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C85A">
      <w:pPr>
        <w:autoSpaceDE w:val="0"/>
        <w:autoSpaceDN w:val="0"/>
        <w:ind w:left="118"/>
        <w:jc w:val="center"/>
        <w:outlineLvl w:val="0"/>
        <w:rPr>
          <w:rFonts w:ascii="Times New Roman" w:hAnsi="Times New Roman" w:eastAsia="宋体" w:cs="Times New Roman"/>
          <w:b/>
          <w:bCs/>
          <w:kern w:val="0"/>
          <w:sz w:val="44"/>
          <w:szCs w:val="44"/>
        </w:rPr>
      </w:pPr>
      <w:bookmarkStart w:id="0" w:name="_Hlk119867138"/>
      <w:r>
        <w:rPr>
          <w:rFonts w:ascii="Times New Roman" w:hAnsi="Times New Roman" w:eastAsia="宋体" w:cs="Times New Roman"/>
          <w:b/>
          <w:bCs/>
          <w:kern w:val="0"/>
          <w:sz w:val="44"/>
          <w:szCs w:val="44"/>
        </w:rPr>
        <w:t>吉首大学计算机科学与工程学院关工委</w:t>
      </w:r>
    </w:p>
    <w:bookmarkEnd w:id="0"/>
    <w:p w14:paraId="7CEEFBC3">
      <w:pPr>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“五心育人，智能计算”</w:t>
      </w:r>
    </w:p>
    <w:p w14:paraId="0ED6A53C">
      <w:pPr>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学习二十大精神主题征文活动</w:t>
      </w:r>
      <w:r>
        <w:rPr>
          <w:rFonts w:hint="eastAsia" w:ascii="Times New Roman" w:hAnsi="Times New Roman" w:eastAsia="宋体" w:cs="Times New Roman"/>
          <w:b/>
          <w:bCs/>
          <w:sz w:val="44"/>
          <w:szCs w:val="44"/>
        </w:rPr>
        <w:t>方案</w:t>
      </w:r>
    </w:p>
    <w:p w14:paraId="3817A27F">
      <w:pPr>
        <w:spacing w:after="156" w:afterLines="50"/>
        <w:rPr>
          <w:rFonts w:ascii="Times New Roman" w:hAnsi="Times New Roman" w:eastAsia="宋体" w:cs="Times New Roman"/>
          <w:b/>
          <w:bCs/>
          <w:sz w:val="24"/>
          <w:szCs w:val="24"/>
        </w:rPr>
      </w:pPr>
      <w:r>
        <w:rPr>
          <w:rFonts w:ascii="Times New Roman" w:hAnsi="Times New Roman" w:eastAsia="宋体" w:cs="Times New Roman"/>
          <w:b/>
          <w:bCs/>
          <w:sz w:val="24"/>
          <w:szCs w:val="24"/>
        </w:rPr>
        <w:t>一、活动背景</w:t>
      </w:r>
    </w:p>
    <w:p w14:paraId="4670CF75">
      <w:pPr>
        <w:spacing w:after="156" w:afterLines="50" w:line="360" w:lineRule="auto"/>
        <w:ind w:firstLine="480" w:firstLineChars="200"/>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222222"/>
          <w:sz w:val="24"/>
          <w:szCs w:val="24"/>
          <w:shd w:val="clear" w:color="auto" w:fill="FFFFFF"/>
        </w:rPr>
        <w:t>为深入学习贯彻党的二十大报告精神和习近平总书记对关心下一代工作的重要指示精神，以关工委工作的优异成绩庆祝党的二十大胜利召开，根据中共湖南省委教育工委《关于印发&lt; 2022年全省普通高校“读懂中国”主题教育活动实施方案&gt;的通知》（湘教工委通〔2022〕3号）的统一安排，我院决定开展“五心育人，智能计算”——学习二十大精神主题征文活动，将</w:t>
      </w:r>
      <w:r>
        <w:rPr>
          <w:rFonts w:hint="eastAsia" w:ascii="Times New Roman" w:hAnsi="Times New Roman" w:eastAsia="宋体" w:cs="Times New Roman"/>
          <w:color w:val="222222"/>
          <w:sz w:val="24"/>
          <w:szCs w:val="24"/>
          <w:shd w:val="clear" w:color="auto" w:fill="FFFFFF"/>
          <w:lang w:val="en-US" w:eastAsia="zh-CN"/>
        </w:rPr>
        <w:t>党的</w:t>
      </w:r>
      <w:r>
        <w:rPr>
          <w:rFonts w:ascii="Times New Roman" w:hAnsi="Times New Roman" w:eastAsia="宋体" w:cs="Times New Roman"/>
          <w:color w:val="222222"/>
          <w:sz w:val="24"/>
          <w:szCs w:val="24"/>
          <w:shd w:val="clear" w:color="auto" w:fill="FFFFFF"/>
        </w:rPr>
        <w:t>二十大精神与我们生活实际结合起来，在实践中迸发出思想的火花。借此活动引领我们院的广大学子自发地将</w:t>
      </w:r>
      <w:r>
        <w:rPr>
          <w:rFonts w:hint="eastAsia" w:ascii="Times New Roman" w:hAnsi="Times New Roman" w:eastAsia="宋体" w:cs="Times New Roman"/>
          <w:color w:val="222222"/>
          <w:sz w:val="24"/>
          <w:szCs w:val="24"/>
          <w:shd w:val="clear" w:color="auto" w:fill="FFFFFF"/>
          <w:lang w:val="en-US" w:eastAsia="zh-CN"/>
        </w:rPr>
        <w:t>党的</w:t>
      </w:r>
      <w:bookmarkStart w:id="1" w:name="_GoBack"/>
      <w:bookmarkEnd w:id="1"/>
      <w:r>
        <w:rPr>
          <w:rFonts w:ascii="Times New Roman" w:hAnsi="Times New Roman" w:eastAsia="宋体" w:cs="Times New Roman"/>
          <w:color w:val="222222"/>
          <w:sz w:val="24"/>
          <w:szCs w:val="24"/>
          <w:shd w:val="clear" w:color="auto" w:fill="FFFFFF"/>
        </w:rPr>
        <w:t>二十大精神体现落实在我们专业之中，顺着时代精神的指引，强化我们的思想政治素养，</w:t>
      </w:r>
      <w:r>
        <w:rPr>
          <w:rFonts w:ascii="Times New Roman" w:hAnsi="Times New Roman" w:eastAsia="宋体" w:cs="Times New Roman"/>
          <w:color w:val="191919"/>
          <w:sz w:val="24"/>
          <w:szCs w:val="24"/>
          <w:shd w:val="clear" w:color="auto" w:fill="FFFFFF"/>
        </w:rPr>
        <w:t>坚定永远跟党走的理想信念，增强对祖国的热爱与砥砺前行的信心。</w:t>
      </w:r>
    </w:p>
    <w:p w14:paraId="17C504A9">
      <w:pPr>
        <w:spacing w:after="156" w:afterLines="50"/>
        <w:rPr>
          <w:rFonts w:ascii="Times New Roman" w:hAnsi="Times New Roman" w:eastAsia="宋体" w:cs="Times New Roman"/>
          <w:b/>
          <w:bCs/>
          <w:sz w:val="24"/>
          <w:szCs w:val="24"/>
        </w:rPr>
      </w:pPr>
      <w:r>
        <w:rPr>
          <w:rFonts w:ascii="Times New Roman" w:hAnsi="Times New Roman" w:eastAsia="宋体" w:cs="Times New Roman"/>
          <w:b/>
          <w:bCs/>
          <w:sz w:val="24"/>
          <w:szCs w:val="24"/>
        </w:rPr>
        <w:t>二、活动主题</w:t>
      </w:r>
    </w:p>
    <w:p w14:paraId="337A01CF">
      <w:pPr>
        <w:spacing w:after="156" w:afterLines="50" w:line="360" w:lineRule="auto"/>
        <w:ind w:firstLine="847" w:firstLineChars="353"/>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“五心育人，智能计算”</w:t>
      </w:r>
    </w:p>
    <w:p w14:paraId="6167876F">
      <w:pPr>
        <w:spacing w:after="156" w:afterLines="50"/>
        <w:rPr>
          <w:rFonts w:ascii="Times New Roman" w:hAnsi="Times New Roman" w:eastAsia="宋体" w:cs="Times New Roman"/>
          <w:b/>
          <w:bCs/>
          <w:sz w:val="24"/>
          <w:szCs w:val="24"/>
        </w:rPr>
      </w:pPr>
      <w:r>
        <w:rPr>
          <w:rFonts w:ascii="Times New Roman" w:hAnsi="Times New Roman" w:eastAsia="宋体" w:cs="Times New Roman"/>
          <w:b/>
          <w:bCs/>
          <w:sz w:val="24"/>
          <w:szCs w:val="24"/>
        </w:rPr>
        <w:t>三、活动时间</w:t>
      </w:r>
    </w:p>
    <w:p w14:paraId="58EF927B">
      <w:pPr>
        <w:spacing w:after="156" w:afterLines="50" w:line="360" w:lineRule="auto"/>
        <w:ind w:firstLine="847" w:firstLineChars="353"/>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报名时间： 11月22日 - 11月25日</w:t>
      </w:r>
    </w:p>
    <w:p w14:paraId="1ABFE6A9">
      <w:pPr>
        <w:spacing w:after="156" w:afterLines="50" w:line="360" w:lineRule="auto"/>
        <w:ind w:firstLine="847" w:firstLineChars="353"/>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评比时间： 11月26日 - 11月28日</w:t>
      </w:r>
    </w:p>
    <w:p w14:paraId="52CC2B06">
      <w:pPr>
        <w:spacing w:after="156" w:afterLines="50"/>
        <w:rPr>
          <w:rFonts w:ascii="Times New Roman" w:hAnsi="Times New Roman" w:eastAsia="宋体" w:cs="Times New Roman"/>
          <w:b/>
          <w:bCs/>
          <w:sz w:val="24"/>
          <w:szCs w:val="24"/>
        </w:rPr>
      </w:pPr>
      <w:r>
        <w:rPr>
          <w:rFonts w:ascii="Times New Roman" w:hAnsi="Times New Roman" w:eastAsia="宋体" w:cs="Times New Roman"/>
          <w:b/>
          <w:bCs/>
          <w:sz w:val="24"/>
          <w:szCs w:val="24"/>
        </w:rPr>
        <w:t>四、活动对象</w:t>
      </w:r>
    </w:p>
    <w:p w14:paraId="6D061F5B">
      <w:pPr>
        <w:spacing w:after="156" w:afterLines="50" w:line="360" w:lineRule="auto"/>
        <w:ind w:firstLine="847" w:firstLineChars="353"/>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吉首大学计算机科学与工程学院全体在校学生</w:t>
      </w:r>
    </w:p>
    <w:p w14:paraId="4E2AC49C">
      <w:pPr>
        <w:spacing w:after="156" w:afterLines="50"/>
        <w:rPr>
          <w:rFonts w:ascii="Times New Roman" w:hAnsi="Times New Roman" w:eastAsia="宋体" w:cs="Times New Roman"/>
          <w:b/>
          <w:bCs/>
          <w:sz w:val="24"/>
          <w:szCs w:val="24"/>
        </w:rPr>
      </w:pPr>
      <w:r>
        <w:rPr>
          <w:rFonts w:ascii="Times New Roman" w:hAnsi="Times New Roman" w:eastAsia="宋体" w:cs="Times New Roman"/>
          <w:b/>
          <w:bCs/>
          <w:sz w:val="24"/>
          <w:szCs w:val="24"/>
        </w:rPr>
        <w:t>五、活动形式</w:t>
      </w:r>
    </w:p>
    <w:p w14:paraId="3FBEB227">
      <w:pPr>
        <w:ind w:firstLine="243" w:firstLineChars="101"/>
        <w:rPr>
          <w:rFonts w:ascii="Times New Roman" w:hAnsi="Times New Roman" w:eastAsia="宋体" w:cs="Times New Roman"/>
          <w:b/>
          <w:bCs/>
          <w:sz w:val="24"/>
          <w:szCs w:val="24"/>
        </w:rPr>
      </w:pPr>
      <w:r>
        <w:rPr>
          <w:rFonts w:ascii="Times New Roman" w:hAnsi="Times New Roman" w:eastAsia="宋体" w:cs="Times New Roman"/>
          <w:b/>
          <w:bCs/>
          <w:sz w:val="24"/>
          <w:szCs w:val="24"/>
        </w:rPr>
        <w:t>（一）作品要求</w:t>
      </w:r>
    </w:p>
    <w:p w14:paraId="184A3FB2">
      <w:pPr>
        <w:spacing w:after="156" w:afterLines="50"/>
        <w:ind w:firstLine="482" w:firstLineChars="201"/>
        <w:rPr>
          <w:rFonts w:ascii="Times New Roman" w:hAnsi="Times New Roman" w:eastAsia="宋体" w:cs="Times New Roman"/>
          <w:sz w:val="24"/>
          <w:szCs w:val="24"/>
        </w:rPr>
      </w:pPr>
      <w:r>
        <w:rPr>
          <w:rFonts w:ascii="Times New Roman" w:hAnsi="Times New Roman" w:eastAsia="宋体" w:cs="Times New Roman"/>
          <w:sz w:val="24"/>
          <w:szCs w:val="24"/>
        </w:rPr>
        <w:t>1.作品格式要求</w:t>
      </w:r>
    </w:p>
    <w:p w14:paraId="18FBBAC2">
      <w:pPr>
        <w:spacing w:after="156" w:afterLines="50" w:line="360" w:lineRule="auto"/>
        <w:ind w:firstLine="847" w:firstLineChars="353"/>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（1）题目自拟，作品应为word电子稿形式，要求标题字体格式为“黑体”，正文内容为“宋体”，标题字号为“小二”，正文字号为“小四”。</w:t>
      </w:r>
    </w:p>
    <w:p w14:paraId="3F9F890B">
      <w:pPr>
        <w:spacing w:after="156" w:afterLines="50" w:line="360" w:lineRule="auto"/>
        <w:ind w:firstLine="847" w:firstLineChars="353"/>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（2）若文中需要涉及到人物或事迹，则要求须为真人真事，内容真情可感、积极向上，字数限制在2000字以内。</w:t>
      </w:r>
    </w:p>
    <w:p w14:paraId="3ADE0A55">
      <w:pPr>
        <w:spacing w:after="156" w:afterLines="50" w:line="360" w:lineRule="auto"/>
        <w:ind w:firstLine="847" w:firstLineChars="353"/>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（3）作品命名格式为“年级+班级_姓名_作品名”（示例：22级1班_周树人_孔乙己）。</w:t>
      </w:r>
    </w:p>
    <w:p w14:paraId="6EDC4B29">
      <w:pPr>
        <w:spacing w:after="156" w:afterLines="50"/>
        <w:ind w:firstLine="482" w:firstLineChars="201"/>
        <w:rPr>
          <w:rFonts w:ascii="Times New Roman" w:hAnsi="Times New Roman" w:eastAsia="宋体" w:cs="Times New Roman"/>
          <w:sz w:val="24"/>
          <w:szCs w:val="24"/>
        </w:rPr>
      </w:pPr>
      <w:r>
        <w:rPr>
          <w:rFonts w:ascii="Times New Roman" w:hAnsi="Times New Roman" w:eastAsia="宋体" w:cs="Times New Roman"/>
          <w:sz w:val="24"/>
          <w:szCs w:val="24"/>
        </w:rPr>
        <w:t>2.作品内容要求</w:t>
      </w:r>
    </w:p>
    <w:p w14:paraId="5DC30176">
      <w:pPr>
        <w:spacing w:after="156" w:afterLines="50" w:line="360" w:lineRule="auto"/>
        <w:ind w:firstLine="847" w:firstLineChars="353"/>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（1）坚持原创，紧扣主题，结构完整，层次分明。</w:t>
      </w:r>
    </w:p>
    <w:p w14:paraId="22188FA4">
      <w:pPr>
        <w:spacing w:after="156" w:afterLines="50" w:line="360" w:lineRule="auto"/>
        <w:ind w:firstLine="847" w:firstLineChars="353"/>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（2）内容积极健康，用词规范恰当，力求体现当今时代精神，契合社会主义核心价值观，展现昂扬向上的文字精神，弘扬主旋律。可</w:t>
      </w:r>
      <w:r>
        <w:rPr>
          <w:rFonts w:ascii="Times New Roman" w:hAnsi="Times New Roman" w:eastAsia="宋体" w:cs="Times New Roman"/>
          <w:color w:val="FF0000"/>
          <w:sz w:val="24"/>
          <w:szCs w:val="24"/>
          <w:shd w:val="clear" w:color="auto" w:fill="FFFFFF"/>
        </w:rPr>
        <w:t>参考</w:t>
      </w:r>
      <w:r>
        <w:rPr>
          <w:rFonts w:ascii="Times New Roman" w:hAnsi="Times New Roman" w:eastAsia="宋体" w:cs="Times New Roman"/>
          <w:color w:val="191919"/>
          <w:sz w:val="24"/>
          <w:szCs w:val="24"/>
          <w:shd w:val="clear" w:color="auto" w:fill="FFFFFF"/>
        </w:rPr>
        <w:t>大体内容有：</w:t>
      </w:r>
    </w:p>
    <w:p w14:paraId="3E78D122">
      <w:pPr>
        <w:spacing w:after="156" w:afterLines="50" w:line="360" w:lineRule="auto"/>
        <w:ind w:firstLine="1416" w:firstLineChars="590"/>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a、二十大精神对于我们的专业学习的指导意义（可从世界观和方法论的角度来阐述）；</w:t>
      </w:r>
    </w:p>
    <w:p w14:paraId="4038279F">
      <w:pPr>
        <w:spacing w:after="156" w:afterLines="50" w:line="360" w:lineRule="auto"/>
        <w:ind w:firstLine="1416" w:firstLineChars="590"/>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b、科教兴国战略、人才强国战略、创新驱动发展战略给我们带来的思考；</w:t>
      </w:r>
    </w:p>
    <w:p w14:paraId="3ED7098D">
      <w:pPr>
        <w:spacing w:after="156" w:afterLines="50" w:line="360" w:lineRule="auto"/>
        <w:ind w:firstLine="1416" w:firstLineChars="590"/>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c、习近平新时代中国特色社会主义对于我们专业发展的指导意义；</w:t>
      </w:r>
    </w:p>
    <w:p w14:paraId="00A51FD9">
      <w:pPr>
        <w:spacing w:after="156" w:afterLines="50" w:line="360" w:lineRule="auto"/>
        <w:ind w:firstLine="1416" w:firstLineChars="590"/>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d、新发展理念对我们专业导向的影响；</w:t>
      </w:r>
    </w:p>
    <w:p w14:paraId="12086C4D">
      <w:pPr>
        <w:spacing w:after="156" w:afterLines="50" w:line="360" w:lineRule="auto"/>
        <w:ind w:firstLine="1416" w:firstLineChars="590"/>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e、新时代中国特色马克思主义理论给我们的启示；</w:t>
      </w:r>
    </w:p>
    <w:p w14:paraId="7984AC36">
      <w:pPr>
        <w:spacing w:after="156" w:afterLines="50" w:line="360" w:lineRule="auto"/>
        <w:ind w:firstLine="1416" w:firstLineChars="590"/>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f、当下中国发展的新方向和我们专业的契合点；</w:t>
      </w:r>
    </w:p>
    <w:p w14:paraId="5329D87C">
      <w:pPr>
        <w:spacing w:after="156" w:afterLines="50" w:line="360" w:lineRule="auto"/>
        <w:ind w:firstLine="1416" w:firstLineChars="590"/>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g、如何成为能够担当民族复兴大任的时代新人。</w:t>
      </w:r>
    </w:p>
    <w:p w14:paraId="3E911808">
      <w:pPr>
        <w:spacing w:after="156" w:afterLines="50" w:line="360" w:lineRule="auto"/>
        <w:ind w:firstLine="847" w:firstLineChars="353"/>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（3）在文章中需要提及或者化用五心教育（爱心、孝心、感恩心、自信心、责任心）对于我们新时代青年的价值观导向作用，体现出我们学生在成长的路上应有的美好品德。</w:t>
      </w:r>
    </w:p>
    <w:p w14:paraId="54FC1ABD">
      <w:pPr>
        <w:spacing w:after="156" w:afterLines="50" w:line="360" w:lineRule="auto"/>
        <w:ind w:firstLine="847" w:firstLineChars="353"/>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（4）论述有理有据，逻辑清晰。</w:t>
      </w:r>
    </w:p>
    <w:p w14:paraId="2D5601F8">
      <w:pPr>
        <w:spacing w:after="156" w:afterLines="50" w:line="360" w:lineRule="auto"/>
        <w:ind w:firstLine="847" w:firstLineChars="353"/>
        <w:rPr>
          <w:rFonts w:ascii="Times New Roman" w:hAnsi="Times New Roman" w:eastAsia="宋体" w:cs="Times New Roman"/>
          <w:color w:val="191919"/>
          <w:sz w:val="24"/>
          <w:szCs w:val="24"/>
          <w:shd w:val="clear" w:color="auto" w:fill="FFFFFF"/>
        </w:rPr>
      </w:pPr>
      <w:r>
        <w:rPr>
          <w:rFonts w:ascii="Times New Roman" w:hAnsi="Times New Roman" w:eastAsia="宋体" w:cs="Times New Roman"/>
          <w:color w:val="191919"/>
          <w:sz w:val="24"/>
          <w:szCs w:val="24"/>
          <w:shd w:val="clear" w:color="auto" w:fill="FFFFFF"/>
        </w:rPr>
        <w:t>（5）感情真挚，思想方向正确。</w:t>
      </w:r>
    </w:p>
    <w:p w14:paraId="5AB43B77">
      <w:pPr>
        <w:ind w:firstLine="243" w:firstLineChars="101"/>
        <w:rPr>
          <w:rFonts w:ascii="Times New Roman" w:hAnsi="Times New Roman" w:eastAsia="宋体" w:cs="Times New Roman"/>
          <w:b/>
          <w:bCs/>
          <w:sz w:val="24"/>
          <w:szCs w:val="24"/>
        </w:rPr>
      </w:pPr>
      <w:r>
        <w:rPr>
          <w:rFonts w:ascii="Times New Roman" w:hAnsi="Times New Roman" w:eastAsia="宋体" w:cs="Times New Roman"/>
          <w:b/>
          <w:bCs/>
          <w:sz w:val="24"/>
          <w:szCs w:val="24"/>
        </w:rPr>
        <w:t>（二）作品报送要求</w:t>
      </w:r>
    </w:p>
    <w:p w14:paraId="1A42DA8D">
      <w:pPr>
        <w:spacing w:after="156" w:afterLines="50" w:line="360" w:lineRule="auto"/>
        <w:ind w:firstLine="847" w:firstLineChars="353"/>
        <w:rPr>
          <w:rFonts w:ascii="Times New Roman" w:hAnsi="Times New Roman" w:eastAsia="宋体" w:cs="Times New Roman"/>
          <w:color w:val="222222"/>
          <w:sz w:val="24"/>
          <w:szCs w:val="24"/>
          <w:shd w:val="clear" w:color="auto" w:fill="FFFFFF"/>
        </w:rPr>
      </w:pPr>
      <w:r>
        <w:rPr>
          <w:rFonts w:ascii="Times New Roman" w:hAnsi="Times New Roman" w:eastAsia="宋体" w:cs="Times New Roman"/>
          <w:color w:val="222222"/>
          <w:sz w:val="24"/>
          <w:szCs w:val="24"/>
          <w:shd w:val="clear" w:color="auto" w:fill="FFFFFF"/>
        </w:rPr>
        <w:t>要求各班文娱委员</w:t>
      </w:r>
      <w:r>
        <w:rPr>
          <w:rFonts w:ascii="Times New Roman" w:hAnsi="Times New Roman" w:eastAsia="宋体" w:cs="Times New Roman"/>
          <w:color w:val="FF0000"/>
          <w:sz w:val="24"/>
          <w:szCs w:val="24"/>
          <w:shd w:val="clear" w:color="auto" w:fill="FFFFFF"/>
        </w:rPr>
        <w:t>至少收集两份</w:t>
      </w:r>
      <w:r>
        <w:rPr>
          <w:rFonts w:ascii="Times New Roman" w:hAnsi="Times New Roman" w:eastAsia="宋体" w:cs="Times New Roman"/>
          <w:color w:val="222222"/>
          <w:sz w:val="24"/>
          <w:szCs w:val="24"/>
          <w:shd w:val="clear" w:color="auto" w:fill="FFFFFF"/>
        </w:rPr>
        <w:t>本班参赛选手的作品参加征文大赛，并</w:t>
      </w:r>
      <w:r>
        <w:rPr>
          <w:rFonts w:ascii="Times New Roman" w:hAnsi="Times New Roman" w:eastAsia="宋体" w:cs="Times New Roman"/>
          <w:sz w:val="24"/>
          <w:szCs w:val="24"/>
          <w:shd w:val="clear" w:color="auto" w:fill="FFFFFF"/>
        </w:rPr>
        <w:t>于</w:t>
      </w:r>
      <w:r>
        <w:rPr>
          <w:rFonts w:ascii="Times New Roman" w:hAnsi="Times New Roman" w:eastAsia="宋体" w:cs="Times New Roman"/>
          <w:color w:val="FF0000"/>
          <w:sz w:val="24"/>
          <w:szCs w:val="24"/>
          <w:shd w:val="clear" w:color="auto" w:fill="FFFFFF"/>
        </w:rPr>
        <w:t>11月25日18：00前</w:t>
      </w:r>
      <w:r>
        <w:rPr>
          <w:rFonts w:ascii="Times New Roman" w:hAnsi="Times New Roman" w:eastAsia="宋体" w:cs="Times New Roman"/>
          <w:color w:val="222222"/>
          <w:sz w:val="24"/>
          <w:szCs w:val="24"/>
          <w:shd w:val="clear" w:color="auto" w:fill="FFFFFF"/>
        </w:rPr>
        <w:t>将本班的作品以及报名表一同压缩打包，以“年级_班级_征文比赛”命名格式将压缩包统一发送至邮箱 1342573954@qq.com ，无须上交纸质作品。</w:t>
      </w:r>
    </w:p>
    <w:p w14:paraId="77289093">
      <w:pPr>
        <w:spacing w:after="156" w:afterLines="50" w:line="360" w:lineRule="auto"/>
        <w:ind w:firstLine="847" w:firstLineChars="353"/>
        <w:rPr>
          <w:rFonts w:ascii="Times New Roman" w:hAnsi="Times New Roman" w:eastAsia="宋体" w:cs="Times New Roman"/>
          <w:color w:val="222222"/>
          <w:sz w:val="24"/>
          <w:szCs w:val="24"/>
          <w:shd w:val="clear" w:color="auto" w:fill="FFFFFF"/>
        </w:rPr>
      </w:pPr>
      <w:r>
        <w:rPr>
          <w:rFonts w:ascii="Times New Roman" w:hAnsi="Times New Roman" w:eastAsia="宋体" w:cs="Times New Roman"/>
          <w:color w:val="222222"/>
          <w:sz w:val="24"/>
          <w:szCs w:val="24"/>
          <w:shd w:val="clear" w:color="auto" w:fill="FFFFFF"/>
        </w:rPr>
        <w:t>报名表详见附件一。</w:t>
      </w:r>
    </w:p>
    <w:p w14:paraId="6C442505">
      <w:pPr>
        <w:spacing w:after="156" w:afterLines="50"/>
        <w:rPr>
          <w:rFonts w:ascii="Times New Roman" w:hAnsi="Times New Roman" w:eastAsia="宋体" w:cs="Times New Roman"/>
          <w:b/>
          <w:bCs/>
          <w:sz w:val="24"/>
          <w:szCs w:val="24"/>
        </w:rPr>
      </w:pPr>
      <w:r>
        <w:rPr>
          <w:rFonts w:ascii="Times New Roman" w:hAnsi="Times New Roman" w:eastAsia="宋体" w:cs="Times New Roman"/>
          <w:b/>
          <w:bCs/>
          <w:sz w:val="24"/>
          <w:szCs w:val="24"/>
        </w:rPr>
        <w:t>六、奖项设置</w:t>
      </w:r>
    </w:p>
    <w:p w14:paraId="36D32065">
      <w:pPr>
        <w:spacing w:after="156" w:afterLines="50" w:line="360" w:lineRule="auto"/>
        <w:ind w:firstLine="847" w:firstLineChars="353"/>
        <w:rPr>
          <w:rFonts w:ascii="Times New Roman" w:hAnsi="Times New Roman" w:eastAsia="宋体" w:cs="Times New Roman"/>
          <w:color w:val="222222"/>
          <w:sz w:val="24"/>
          <w:szCs w:val="24"/>
          <w:shd w:val="clear" w:color="auto" w:fill="FFFFFF"/>
        </w:rPr>
      </w:pPr>
      <w:r>
        <w:rPr>
          <w:rFonts w:ascii="Times New Roman" w:hAnsi="Times New Roman" w:eastAsia="宋体" w:cs="Times New Roman"/>
          <w:color w:val="222222"/>
          <w:sz w:val="24"/>
          <w:szCs w:val="24"/>
          <w:shd w:val="clear" w:color="auto" w:fill="FFFFFF"/>
        </w:rPr>
        <w:t>一等奖： 1名 （院级证书）</w:t>
      </w:r>
    </w:p>
    <w:p w14:paraId="59BA1BE1">
      <w:pPr>
        <w:spacing w:after="156" w:afterLines="50" w:line="360" w:lineRule="auto"/>
        <w:ind w:firstLine="847" w:firstLineChars="353"/>
        <w:rPr>
          <w:rFonts w:ascii="Times New Roman" w:hAnsi="Times New Roman" w:eastAsia="宋体" w:cs="Times New Roman"/>
          <w:color w:val="222222"/>
          <w:sz w:val="24"/>
          <w:szCs w:val="24"/>
          <w:shd w:val="clear" w:color="auto" w:fill="FFFFFF"/>
        </w:rPr>
      </w:pPr>
      <w:r>
        <w:rPr>
          <w:rFonts w:ascii="Times New Roman" w:hAnsi="Times New Roman" w:eastAsia="宋体" w:cs="Times New Roman"/>
          <w:color w:val="222222"/>
          <w:sz w:val="24"/>
          <w:szCs w:val="24"/>
          <w:shd w:val="clear" w:color="auto" w:fill="FFFFFF"/>
        </w:rPr>
        <w:t>二等奖： 2名 （院级证书）</w:t>
      </w:r>
    </w:p>
    <w:p w14:paraId="537700E8">
      <w:pPr>
        <w:spacing w:after="156" w:afterLines="50" w:line="360" w:lineRule="auto"/>
        <w:ind w:firstLine="847" w:firstLineChars="353"/>
        <w:rPr>
          <w:rFonts w:ascii="Times New Roman" w:hAnsi="Times New Roman" w:eastAsia="宋体" w:cs="Times New Roman"/>
          <w:color w:val="222222"/>
          <w:sz w:val="24"/>
          <w:szCs w:val="24"/>
          <w:shd w:val="clear" w:color="auto" w:fill="FFFFFF"/>
        </w:rPr>
      </w:pPr>
      <w:r>
        <w:rPr>
          <w:rFonts w:ascii="Times New Roman" w:hAnsi="Times New Roman" w:eastAsia="宋体" w:cs="Times New Roman"/>
          <w:color w:val="222222"/>
          <w:sz w:val="24"/>
          <w:szCs w:val="24"/>
          <w:shd w:val="clear" w:color="auto" w:fill="FFFFFF"/>
        </w:rPr>
        <w:t>三等奖： 3名 （院级证书）</w:t>
      </w:r>
    </w:p>
    <w:p w14:paraId="0E5F17EC">
      <w:pPr>
        <w:spacing w:after="156" w:afterLines="50" w:line="360" w:lineRule="auto"/>
        <w:ind w:firstLine="847" w:firstLineChars="353"/>
        <w:rPr>
          <w:rFonts w:ascii="Times New Roman" w:hAnsi="Times New Roman" w:eastAsia="宋体" w:cs="Times New Roman"/>
          <w:color w:val="222222"/>
          <w:sz w:val="24"/>
          <w:szCs w:val="24"/>
          <w:shd w:val="clear" w:color="auto" w:fill="FFFFFF"/>
        </w:rPr>
      </w:pPr>
      <w:r>
        <w:rPr>
          <w:rFonts w:ascii="Times New Roman" w:hAnsi="Times New Roman" w:eastAsia="宋体" w:cs="Times New Roman"/>
          <w:color w:val="222222"/>
          <w:sz w:val="24"/>
          <w:szCs w:val="24"/>
          <w:shd w:val="clear" w:color="auto" w:fill="FFFFFF"/>
        </w:rPr>
        <w:t>优胜奖：若干名 （院级证书）</w:t>
      </w:r>
    </w:p>
    <w:p w14:paraId="156EF013">
      <w:pPr>
        <w:spacing w:after="156" w:afterLines="50"/>
        <w:rPr>
          <w:rFonts w:ascii="Times New Roman" w:hAnsi="Times New Roman" w:eastAsia="宋体" w:cs="Times New Roman"/>
          <w:b/>
          <w:bCs/>
          <w:sz w:val="24"/>
          <w:szCs w:val="24"/>
        </w:rPr>
      </w:pPr>
      <w:r>
        <w:rPr>
          <w:rFonts w:ascii="Times New Roman" w:hAnsi="Times New Roman" w:eastAsia="宋体" w:cs="Times New Roman"/>
          <w:b/>
          <w:bCs/>
          <w:sz w:val="24"/>
          <w:szCs w:val="24"/>
        </w:rPr>
        <w:t>七、经费预算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751"/>
        <w:gridCol w:w="1647"/>
        <w:gridCol w:w="1647"/>
        <w:gridCol w:w="1648"/>
      </w:tblGrid>
      <w:tr w14:paraId="7A3E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44" w:type="dxa"/>
            <w:tcBorders>
              <w:top w:val="single" w:color="auto" w:sz="4" w:space="0"/>
              <w:left w:val="single" w:color="auto" w:sz="4" w:space="0"/>
              <w:bottom w:val="single" w:color="auto" w:sz="4" w:space="0"/>
              <w:right w:val="single" w:color="auto" w:sz="4" w:space="0"/>
            </w:tcBorders>
          </w:tcPr>
          <w:p w14:paraId="421C2F29">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名称</w:t>
            </w:r>
          </w:p>
        </w:tc>
        <w:tc>
          <w:tcPr>
            <w:tcW w:w="1751" w:type="dxa"/>
            <w:tcBorders>
              <w:top w:val="single" w:color="auto" w:sz="4" w:space="0"/>
              <w:left w:val="single" w:color="auto" w:sz="4" w:space="0"/>
              <w:bottom w:val="single" w:color="auto" w:sz="4" w:space="0"/>
              <w:right w:val="single" w:color="auto" w:sz="4" w:space="0"/>
            </w:tcBorders>
          </w:tcPr>
          <w:p w14:paraId="330A0480">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用途</w:t>
            </w:r>
          </w:p>
        </w:tc>
        <w:tc>
          <w:tcPr>
            <w:tcW w:w="1647" w:type="dxa"/>
            <w:tcBorders>
              <w:top w:val="single" w:color="auto" w:sz="4" w:space="0"/>
              <w:left w:val="single" w:color="auto" w:sz="4" w:space="0"/>
              <w:bottom w:val="single" w:color="auto" w:sz="4" w:space="0"/>
              <w:right w:val="single" w:color="auto" w:sz="4" w:space="0"/>
            </w:tcBorders>
          </w:tcPr>
          <w:p w14:paraId="7529C919">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单价（元）</w:t>
            </w:r>
          </w:p>
        </w:tc>
        <w:tc>
          <w:tcPr>
            <w:tcW w:w="1647" w:type="dxa"/>
            <w:tcBorders>
              <w:top w:val="single" w:color="auto" w:sz="4" w:space="0"/>
              <w:left w:val="single" w:color="auto" w:sz="4" w:space="0"/>
              <w:bottom w:val="single" w:color="auto" w:sz="4" w:space="0"/>
              <w:right w:val="single" w:color="auto" w:sz="4" w:space="0"/>
            </w:tcBorders>
          </w:tcPr>
          <w:p w14:paraId="60F933EE">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数量</w:t>
            </w:r>
          </w:p>
        </w:tc>
        <w:tc>
          <w:tcPr>
            <w:tcW w:w="1648" w:type="dxa"/>
            <w:tcBorders>
              <w:top w:val="single" w:color="auto" w:sz="4" w:space="0"/>
              <w:left w:val="single" w:color="auto" w:sz="4" w:space="0"/>
              <w:bottom w:val="single" w:color="auto" w:sz="4" w:space="0"/>
              <w:right w:val="single" w:color="auto" w:sz="4" w:space="0"/>
            </w:tcBorders>
          </w:tcPr>
          <w:p w14:paraId="2E9F72C3">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合计（元）</w:t>
            </w:r>
          </w:p>
        </w:tc>
      </w:tr>
      <w:tr w14:paraId="6737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44" w:type="dxa"/>
            <w:tcBorders>
              <w:top w:val="single" w:color="auto" w:sz="4" w:space="0"/>
              <w:left w:val="single" w:color="auto" w:sz="4" w:space="0"/>
              <w:bottom w:val="single" w:color="auto" w:sz="4" w:space="0"/>
              <w:right w:val="single" w:color="auto" w:sz="4" w:space="0"/>
            </w:tcBorders>
          </w:tcPr>
          <w:p w14:paraId="6F1E14D6">
            <w:pPr>
              <w:jc w:val="center"/>
              <w:rPr>
                <w:rFonts w:ascii="Times New Roman" w:hAnsi="Times New Roman" w:eastAsia="宋体" w:cs="Times New Roman"/>
                <w:sz w:val="24"/>
                <w:szCs w:val="24"/>
              </w:rPr>
            </w:pPr>
            <w:r>
              <w:rPr>
                <w:rFonts w:ascii="Times New Roman" w:hAnsi="Times New Roman" w:eastAsia="宋体" w:cs="Times New Roman"/>
                <w:sz w:val="24"/>
                <w:szCs w:val="24"/>
              </w:rPr>
              <w:t>展板</w:t>
            </w:r>
          </w:p>
        </w:tc>
        <w:tc>
          <w:tcPr>
            <w:tcW w:w="1751" w:type="dxa"/>
            <w:tcBorders>
              <w:top w:val="single" w:color="auto" w:sz="4" w:space="0"/>
              <w:left w:val="single" w:color="auto" w:sz="4" w:space="0"/>
              <w:bottom w:val="single" w:color="auto" w:sz="4" w:space="0"/>
              <w:right w:val="single" w:color="auto" w:sz="4" w:space="0"/>
            </w:tcBorders>
          </w:tcPr>
          <w:p w14:paraId="26A483FF">
            <w:pPr>
              <w:jc w:val="center"/>
              <w:rPr>
                <w:rFonts w:ascii="Times New Roman" w:hAnsi="Times New Roman" w:eastAsia="宋体" w:cs="Times New Roman"/>
                <w:sz w:val="24"/>
                <w:szCs w:val="24"/>
              </w:rPr>
            </w:pPr>
            <w:r>
              <w:rPr>
                <w:rFonts w:ascii="Times New Roman" w:hAnsi="Times New Roman" w:eastAsia="宋体" w:cs="Times New Roman"/>
                <w:sz w:val="24"/>
                <w:szCs w:val="24"/>
              </w:rPr>
              <w:t>活动宣传</w:t>
            </w:r>
          </w:p>
        </w:tc>
        <w:tc>
          <w:tcPr>
            <w:tcW w:w="1647" w:type="dxa"/>
            <w:tcBorders>
              <w:top w:val="single" w:color="auto" w:sz="4" w:space="0"/>
              <w:left w:val="single" w:color="auto" w:sz="4" w:space="0"/>
              <w:bottom w:val="single" w:color="auto" w:sz="4" w:space="0"/>
              <w:right w:val="single" w:color="auto" w:sz="4" w:space="0"/>
            </w:tcBorders>
          </w:tcPr>
          <w:p w14:paraId="08BB4C05">
            <w:pPr>
              <w:jc w:val="center"/>
              <w:rPr>
                <w:rFonts w:ascii="Times New Roman" w:hAnsi="Times New Roman" w:eastAsia="宋体" w:cs="Times New Roman"/>
                <w:sz w:val="24"/>
                <w:szCs w:val="24"/>
              </w:rPr>
            </w:pPr>
            <w:r>
              <w:rPr>
                <w:rFonts w:ascii="Times New Roman" w:hAnsi="Times New Roman" w:eastAsia="宋体" w:cs="Times New Roman"/>
                <w:sz w:val="24"/>
                <w:szCs w:val="24"/>
              </w:rPr>
              <w:t>200</w:t>
            </w:r>
          </w:p>
        </w:tc>
        <w:tc>
          <w:tcPr>
            <w:tcW w:w="1647" w:type="dxa"/>
            <w:tcBorders>
              <w:top w:val="single" w:color="auto" w:sz="4" w:space="0"/>
              <w:left w:val="single" w:color="auto" w:sz="4" w:space="0"/>
              <w:bottom w:val="single" w:color="auto" w:sz="4" w:space="0"/>
              <w:right w:val="single" w:color="auto" w:sz="4" w:space="0"/>
            </w:tcBorders>
          </w:tcPr>
          <w:p w14:paraId="1E8FCF4D">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648" w:type="dxa"/>
            <w:tcBorders>
              <w:top w:val="single" w:color="auto" w:sz="4" w:space="0"/>
              <w:left w:val="single" w:color="auto" w:sz="4" w:space="0"/>
              <w:bottom w:val="single" w:color="auto" w:sz="4" w:space="0"/>
              <w:right w:val="single" w:color="auto" w:sz="4" w:space="0"/>
            </w:tcBorders>
          </w:tcPr>
          <w:p w14:paraId="7CD1BC25">
            <w:pPr>
              <w:jc w:val="center"/>
              <w:rPr>
                <w:rFonts w:ascii="Times New Roman" w:hAnsi="Times New Roman" w:eastAsia="宋体" w:cs="Times New Roman"/>
                <w:sz w:val="24"/>
                <w:szCs w:val="24"/>
              </w:rPr>
            </w:pPr>
            <w:r>
              <w:rPr>
                <w:rFonts w:ascii="Times New Roman" w:hAnsi="Times New Roman" w:eastAsia="宋体" w:cs="Times New Roman"/>
                <w:sz w:val="24"/>
                <w:szCs w:val="24"/>
              </w:rPr>
              <w:t>400</w:t>
            </w:r>
          </w:p>
        </w:tc>
      </w:tr>
      <w:tr w14:paraId="5D5C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44" w:type="dxa"/>
            <w:tcBorders>
              <w:top w:val="single" w:color="auto" w:sz="4" w:space="0"/>
              <w:left w:val="single" w:color="auto" w:sz="4" w:space="0"/>
              <w:bottom w:val="single" w:color="auto" w:sz="4" w:space="0"/>
              <w:right w:val="single" w:color="auto" w:sz="4" w:space="0"/>
            </w:tcBorders>
          </w:tcPr>
          <w:p w14:paraId="2909F7CE">
            <w:pPr>
              <w:jc w:val="center"/>
              <w:rPr>
                <w:rFonts w:ascii="Times New Roman" w:hAnsi="Times New Roman" w:eastAsia="宋体" w:cs="Times New Roman"/>
                <w:sz w:val="24"/>
                <w:szCs w:val="24"/>
              </w:rPr>
            </w:pPr>
            <w:r>
              <w:rPr>
                <w:rFonts w:ascii="Times New Roman" w:hAnsi="Times New Roman" w:eastAsia="宋体" w:cs="Times New Roman"/>
                <w:sz w:val="24"/>
                <w:szCs w:val="24"/>
              </w:rPr>
              <w:t>笔记本</w:t>
            </w:r>
          </w:p>
        </w:tc>
        <w:tc>
          <w:tcPr>
            <w:tcW w:w="1751" w:type="dxa"/>
            <w:tcBorders>
              <w:top w:val="single" w:color="auto" w:sz="4" w:space="0"/>
              <w:left w:val="single" w:color="auto" w:sz="4" w:space="0"/>
              <w:bottom w:val="single" w:color="auto" w:sz="4" w:space="0"/>
              <w:right w:val="single" w:color="auto" w:sz="4" w:space="0"/>
            </w:tcBorders>
          </w:tcPr>
          <w:p w14:paraId="577128B5">
            <w:pPr>
              <w:jc w:val="center"/>
              <w:rPr>
                <w:rFonts w:ascii="Times New Roman" w:hAnsi="Times New Roman" w:eastAsia="宋体" w:cs="Times New Roman"/>
                <w:sz w:val="24"/>
                <w:szCs w:val="24"/>
              </w:rPr>
            </w:pPr>
            <w:r>
              <w:rPr>
                <w:rFonts w:ascii="Times New Roman" w:hAnsi="Times New Roman" w:eastAsia="宋体" w:cs="Times New Roman"/>
                <w:sz w:val="24"/>
                <w:szCs w:val="24"/>
              </w:rPr>
              <w:t>奖励获奖人员</w:t>
            </w:r>
          </w:p>
        </w:tc>
        <w:tc>
          <w:tcPr>
            <w:tcW w:w="1647" w:type="dxa"/>
            <w:tcBorders>
              <w:top w:val="single" w:color="auto" w:sz="4" w:space="0"/>
              <w:left w:val="single" w:color="auto" w:sz="4" w:space="0"/>
              <w:bottom w:val="single" w:color="auto" w:sz="4" w:space="0"/>
              <w:right w:val="single" w:color="auto" w:sz="4" w:space="0"/>
            </w:tcBorders>
          </w:tcPr>
          <w:p w14:paraId="5388875B">
            <w:pPr>
              <w:jc w:val="center"/>
              <w:rPr>
                <w:rFonts w:ascii="Times New Roman" w:hAnsi="Times New Roman" w:eastAsia="宋体" w:cs="Times New Roman"/>
                <w:sz w:val="24"/>
                <w:szCs w:val="24"/>
              </w:rPr>
            </w:pPr>
            <w:r>
              <w:rPr>
                <w:rFonts w:ascii="Times New Roman" w:hAnsi="Times New Roman" w:eastAsia="宋体" w:cs="Times New Roman"/>
                <w:sz w:val="24"/>
                <w:szCs w:val="24"/>
              </w:rPr>
              <w:t>25</w:t>
            </w:r>
          </w:p>
        </w:tc>
        <w:tc>
          <w:tcPr>
            <w:tcW w:w="1647" w:type="dxa"/>
            <w:tcBorders>
              <w:top w:val="single" w:color="auto" w:sz="4" w:space="0"/>
              <w:left w:val="single" w:color="auto" w:sz="4" w:space="0"/>
              <w:bottom w:val="single" w:color="auto" w:sz="4" w:space="0"/>
              <w:right w:val="single" w:color="auto" w:sz="4" w:space="0"/>
            </w:tcBorders>
          </w:tcPr>
          <w:p w14:paraId="3F48698D">
            <w:pPr>
              <w:jc w:val="center"/>
              <w:rPr>
                <w:rFonts w:ascii="Times New Roman" w:hAnsi="Times New Roman" w:eastAsia="宋体" w:cs="Times New Roman"/>
                <w:sz w:val="24"/>
                <w:szCs w:val="24"/>
              </w:rPr>
            </w:pPr>
            <w:r>
              <w:rPr>
                <w:rFonts w:ascii="Times New Roman" w:hAnsi="Times New Roman" w:eastAsia="宋体" w:cs="Times New Roman"/>
                <w:sz w:val="24"/>
                <w:szCs w:val="24"/>
              </w:rPr>
              <w:t>30</w:t>
            </w:r>
          </w:p>
        </w:tc>
        <w:tc>
          <w:tcPr>
            <w:tcW w:w="1648" w:type="dxa"/>
            <w:tcBorders>
              <w:top w:val="single" w:color="auto" w:sz="4" w:space="0"/>
              <w:left w:val="single" w:color="auto" w:sz="4" w:space="0"/>
              <w:bottom w:val="single" w:color="auto" w:sz="4" w:space="0"/>
              <w:right w:val="single" w:color="auto" w:sz="4" w:space="0"/>
            </w:tcBorders>
          </w:tcPr>
          <w:p w14:paraId="03CD9F3F">
            <w:pPr>
              <w:jc w:val="center"/>
              <w:rPr>
                <w:rFonts w:ascii="Times New Roman" w:hAnsi="Times New Roman" w:eastAsia="宋体" w:cs="Times New Roman"/>
                <w:sz w:val="24"/>
                <w:szCs w:val="24"/>
              </w:rPr>
            </w:pPr>
            <w:r>
              <w:rPr>
                <w:rFonts w:ascii="Times New Roman" w:hAnsi="Times New Roman" w:eastAsia="宋体" w:cs="Times New Roman"/>
                <w:sz w:val="24"/>
                <w:szCs w:val="24"/>
              </w:rPr>
              <w:t>750</w:t>
            </w:r>
          </w:p>
        </w:tc>
      </w:tr>
      <w:tr w14:paraId="28E7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44" w:type="dxa"/>
            <w:tcBorders>
              <w:top w:val="single" w:color="auto" w:sz="4" w:space="0"/>
              <w:left w:val="single" w:color="auto" w:sz="4" w:space="0"/>
              <w:bottom w:val="single" w:color="auto" w:sz="4" w:space="0"/>
              <w:right w:val="single" w:color="auto" w:sz="4" w:space="0"/>
            </w:tcBorders>
          </w:tcPr>
          <w:p w14:paraId="3C4A8CF7">
            <w:pPr>
              <w:jc w:val="center"/>
              <w:rPr>
                <w:rFonts w:ascii="Times New Roman" w:hAnsi="Times New Roman" w:eastAsia="宋体" w:cs="Times New Roman"/>
                <w:sz w:val="24"/>
                <w:szCs w:val="24"/>
              </w:rPr>
            </w:pPr>
            <w:r>
              <w:rPr>
                <w:rFonts w:ascii="Times New Roman" w:hAnsi="Times New Roman" w:eastAsia="宋体" w:cs="Times New Roman"/>
                <w:sz w:val="24"/>
                <w:szCs w:val="24"/>
              </w:rPr>
              <w:t>荣誉证书</w:t>
            </w:r>
          </w:p>
        </w:tc>
        <w:tc>
          <w:tcPr>
            <w:tcW w:w="1751" w:type="dxa"/>
            <w:tcBorders>
              <w:top w:val="single" w:color="auto" w:sz="4" w:space="0"/>
              <w:left w:val="single" w:color="auto" w:sz="4" w:space="0"/>
              <w:bottom w:val="single" w:color="auto" w:sz="4" w:space="0"/>
              <w:right w:val="single" w:color="auto" w:sz="4" w:space="0"/>
            </w:tcBorders>
          </w:tcPr>
          <w:p w14:paraId="31A6B62A">
            <w:pPr>
              <w:jc w:val="center"/>
              <w:rPr>
                <w:rFonts w:ascii="Times New Roman" w:hAnsi="Times New Roman" w:eastAsia="宋体" w:cs="Times New Roman"/>
                <w:sz w:val="24"/>
                <w:szCs w:val="24"/>
              </w:rPr>
            </w:pPr>
            <w:r>
              <w:rPr>
                <w:rFonts w:ascii="Times New Roman" w:hAnsi="Times New Roman" w:eastAsia="宋体" w:cs="Times New Roman"/>
                <w:sz w:val="24"/>
                <w:szCs w:val="24"/>
              </w:rPr>
              <w:t>奖励获奖人员</w:t>
            </w:r>
          </w:p>
        </w:tc>
        <w:tc>
          <w:tcPr>
            <w:tcW w:w="1647" w:type="dxa"/>
            <w:tcBorders>
              <w:top w:val="single" w:color="auto" w:sz="4" w:space="0"/>
              <w:left w:val="single" w:color="auto" w:sz="4" w:space="0"/>
              <w:bottom w:val="single" w:color="auto" w:sz="4" w:space="0"/>
              <w:right w:val="single" w:color="auto" w:sz="4" w:space="0"/>
            </w:tcBorders>
          </w:tcPr>
          <w:p w14:paraId="14259C78">
            <w:pPr>
              <w:jc w:val="center"/>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1647" w:type="dxa"/>
            <w:tcBorders>
              <w:top w:val="single" w:color="auto" w:sz="4" w:space="0"/>
              <w:left w:val="single" w:color="auto" w:sz="4" w:space="0"/>
              <w:bottom w:val="single" w:color="auto" w:sz="4" w:space="0"/>
              <w:right w:val="single" w:color="auto" w:sz="4" w:space="0"/>
            </w:tcBorders>
          </w:tcPr>
          <w:p w14:paraId="7FE7FE65">
            <w:pPr>
              <w:jc w:val="center"/>
              <w:rPr>
                <w:rFonts w:ascii="Times New Roman" w:hAnsi="Times New Roman" w:eastAsia="宋体" w:cs="Times New Roman"/>
                <w:sz w:val="24"/>
                <w:szCs w:val="24"/>
              </w:rPr>
            </w:pPr>
            <w:r>
              <w:rPr>
                <w:rFonts w:ascii="Times New Roman" w:hAnsi="Times New Roman" w:eastAsia="宋体" w:cs="Times New Roman"/>
                <w:sz w:val="24"/>
                <w:szCs w:val="24"/>
              </w:rPr>
              <w:t>50</w:t>
            </w:r>
          </w:p>
        </w:tc>
        <w:tc>
          <w:tcPr>
            <w:tcW w:w="1648" w:type="dxa"/>
            <w:tcBorders>
              <w:top w:val="single" w:color="auto" w:sz="4" w:space="0"/>
              <w:left w:val="single" w:color="auto" w:sz="4" w:space="0"/>
              <w:bottom w:val="single" w:color="auto" w:sz="4" w:space="0"/>
              <w:right w:val="single" w:color="auto" w:sz="4" w:space="0"/>
            </w:tcBorders>
          </w:tcPr>
          <w:p w14:paraId="7D0D14E1">
            <w:pPr>
              <w:jc w:val="center"/>
              <w:rPr>
                <w:rFonts w:ascii="Times New Roman" w:hAnsi="Times New Roman" w:eastAsia="宋体" w:cs="Times New Roman"/>
                <w:sz w:val="24"/>
                <w:szCs w:val="24"/>
              </w:rPr>
            </w:pPr>
            <w:r>
              <w:rPr>
                <w:rFonts w:ascii="Times New Roman" w:hAnsi="Times New Roman" w:eastAsia="宋体" w:cs="Times New Roman"/>
                <w:sz w:val="24"/>
                <w:szCs w:val="24"/>
              </w:rPr>
              <w:t>400</w:t>
            </w:r>
          </w:p>
        </w:tc>
      </w:tr>
      <w:tr w14:paraId="032C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44" w:type="dxa"/>
            <w:tcBorders>
              <w:top w:val="single" w:color="auto" w:sz="4" w:space="0"/>
              <w:left w:val="single" w:color="auto" w:sz="4" w:space="0"/>
              <w:bottom w:val="single" w:color="auto" w:sz="4" w:space="0"/>
              <w:right w:val="single" w:color="auto" w:sz="4" w:space="0"/>
            </w:tcBorders>
          </w:tcPr>
          <w:p w14:paraId="183F1468">
            <w:pPr>
              <w:jc w:val="center"/>
              <w:rPr>
                <w:rFonts w:ascii="Times New Roman" w:hAnsi="Times New Roman" w:eastAsia="宋体" w:cs="Times New Roman"/>
                <w:sz w:val="24"/>
                <w:szCs w:val="24"/>
              </w:rPr>
            </w:pPr>
            <w:r>
              <w:rPr>
                <w:rFonts w:ascii="Times New Roman" w:hAnsi="Times New Roman" w:eastAsia="宋体" w:cs="Times New Roman"/>
                <w:sz w:val="24"/>
                <w:szCs w:val="24"/>
              </w:rPr>
              <w:t>签字笔</w:t>
            </w:r>
          </w:p>
        </w:tc>
        <w:tc>
          <w:tcPr>
            <w:tcW w:w="1751" w:type="dxa"/>
            <w:tcBorders>
              <w:top w:val="single" w:color="auto" w:sz="4" w:space="0"/>
              <w:left w:val="single" w:color="auto" w:sz="4" w:space="0"/>
              <w:bottom w:val="single" w:color="auto" w:sz="4" w:space="0"/>
              <w:right w:val="single" w:color="auto" w:sz="4" w:space="0"/>
            </w:tcBorders>
          </w:tcPr>
          <w:p w14:paraId="5C5583E1">
            <w:pPr>
              <w:jc w:val="center"/>
              <w:rPr>
                <w:rFonts w:ascii="Times New Roman" w:hAnsi="Times New Roman" w:eastAsia="宋体" w:cs="Times New Roman"/>
                <w:sz w:val="24"/>
                <w:szCs w:val="24"/>
              </w:rPr>
            </w:pPr>
            <w:r>
              <w:rPr>
                <w:rFonts w:ascii="Times New Roman" w:hAnsi="Times New Roman" w:eastAsia="宋体" w:cs="Times New Roman"/>
                <w:sz w:val="24"/>
                <w:szCs w:val="24"/>
              </w:rPr>
              <w:t>奖励获奖人员</w:t>
            </w:r>
          </w:p>
        </w:tc>
        <w:tc>
          <w:tcPr>
            <w:tcW w:w="1647" w:type="dxa"/>
            <w:tcBorders>
              <w:top w:val="single" w:color="auto" w:sz="4" w:space="0"/>
              <w:left w:val="single" w:color="auto" w:sz="4" w:space="0"/>
              <w:bottom w:val="single" w:color="auto" w:sz="4" w:space="0"/>
              <w:right w:val="single" w:color="auto" w:sz="4" w:space="0"/>
            </w:tcBorders>
          </w:tcPr>
          <w:p w14:paraId="72F533A5">
            <w:pPr>
              <w:jc w:val="center"/>
              <w:rPr>
                <w:rFonts w:ascii="Times New Roman" w:hAnsi="Times New Roman" w:eastAsia="宋体" w:cs="Times New Roman"/>
                <w:sz w:val="24"/>
                <w:szCs w:val="24"/>
              </w:rPr>
            </w:pPr>
            <w:r>
              <w:rPr>
                <w:rFonts w:ascii="Times New Roman" w:hAnsi="Times New Roman" w:eastAsia="宋体" w:cs="Times New Roman"/>
                <w:sz w:val="24"/>
                <w:szCs w:val="24"/>
              </w:rPr>
              <w:t>25</w:t>
            </w:r>
          </w:p>
        </w:tc>
        <w:tc>
          <w:tcPr>
            <w:tcW w:w="1647" w:type="dxa"/>
            <w:tcBorders>
              <w:top w:val="single" w:color="auto" w:sz="4" w:space="0"/>
              <w:left w:val="single" w:color="auto" w:sz="4" w:space="0"/>
              <w:bottom w:val="single" w:color="auto" w:sz="4" w:space="0"/>
              <w:right w:val="single" w:color="auto" w:sz="4" w:space="0"/>
            </w:tcBorders>
          </w:tcPr>
          <w:p w14:paraId="71E3AACE">
            <w:pPr>
              <w:jc w:val="center"/>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1648" w:type="dxa"/>
            <w:tcBorders>
              <w:top w:val="single" w:color="auto" w:sz="4" w:space="0"/>
              <w:left w:val="single" w:color="auto" w:sz="4" w:space="0"/>
              <w:bottom w:val="single" w:color="auto" w:sz="4" w:space="0"/>
              <w:right w:val="single" w:color="auto" w:sz="4" w:space="0"/>
            </w:tcBorders>
          </w:tcPr>
          <w:p w14:paraId="16368E9D">
            <w:pPr>
              <w:jc w:val="center"/>
              <w:rPr>
                <w:rFonts w:ascii="Times New Roman" w:hAnsi="Times New Roman" w:eastAsia="宋体" w:cs="Times New Roman"/>
                <w:sz w:val="24"/>
                <w:szCs w:val="24"/>
              </w:rPr>
            </w:pPr>
            <w:r>
              <w:rPr>
                <w:rFonts w:ascii="Times New Roman" w:hAnsi="Times New Roman" w:eastAsia="宋体" w:cs="Times New Roman"/>
                <w:sz w:val="24"/>
                <w:szCs w:val="24"/>
              </w:rPr>
              <w:t>250</w:t>
            </w:r>
          </w:p>
        </w:tc>
      </w:tr>
      <w:tr w14:paraId="6DF2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44" w:type="dxa"/>
            <w:tcBorders>
              <w:top w:val="single" w:color="auto" w:sz="4" w:space="0"/>
              <w:left w:val="single" w:color="auto" w:sz="4" w:space="0"/>
              <w:bottom w:val="single" w:color="auto" w:sz="4" w:space="0"/>
              <w:right w:val="single" w:color="auto" w:sz="4" w:space="0"/>
            </w:tcBorders>
          </w:tcPr>
          <w:p w14:paraId="692925E0">
            <w:pPr>
              <w:jc w:val="center"/>
              <w:rPr>
                <w:rFonts w:ascii="Times New Roman" w:hAnsi="Times New Roman" w:eastAsia="宋体" w:cs="Times New Roman"/>
                <w:sz w:val="24"/>
                <w:szCs w:val="24"/>
              </w:rPr>
            </w:pPr>
            <w:r>
              <w:rPr>
                <w:rFonts w:ascii="Times New Roman" w:hAnsi="Times New Roman" w:eastAsia="宋体" w:cs="Times New Roman"/>
                <w:sz w:val="24"/>
                <w:szCs w:val="24"/>
              </w:rPr>
              <w:t>矿泉水</w:t>
            </w:r>
          </w:p>
        </w:tc>
        <w:tc>
          <w:tcPr>
            <w:tcW w:w="1751" w:type="dxa"/>
            <w:tcBorders>
              <w:top w:val="single" w:color="auto" w:sz="4" w:space="0"/>
              <w:left w:val="single" w:color="auto" w:sz="4" w:space="0"/>
              <w:bottom w:val="single" w:color="auto" w:sz="4" w:space="0"/>
              <w:right w:val="single" w:color="auto" w:sz="4" w:space="0"/>
            </w:tcBorders>
          </w:tcPr>
          <w:p w14:paraId="3EC6689A">
            <w:pPr>
              <w:jc w:val="center"/>
              <w:rPr>
                <w:rFonts w:ascii="Times New Roman" w:hAnsi="Times New Roman" w:eastAsia="宋体" w:cs="Times New Roman"/>
                <w:sz w:val="24"/>
                <w:szCs w:val="24"/>
              </w:rPr>
            </w:pPr>
            <w:r>
              <w:rPr>
                <w:rFonts w:ascii="Times New Roman" w:hAnsi="Times New Roman" w:eastAsia="宋体" w:cs="Times New Roman"/>
                <w:sz w:val="24"/>
                <w:szCs w:val="24"/>
              </w:rPr>
              <w:t>支部干事备用</w:t>
            </w:r>
          </w:p>
        </w:tc>
        <w:tc>
          <w:tcPr>
            <w:tcW w:w="1647" w:type="dxa"/>
            <w:tcBorders>
              <w:top w:val="single" w:color="auto" w:sz="4" w:space="0"/>
              <w:left w:val="single" w:color="auto" w:sz="4" w:space="0"/>
              <w:bottom w:val="single" w:color="auto" w:sz="4" w:space="0"/>
              <w:right w:val="single" w:color="auto" w:sz="4" w:space="0"/>
            </w:tcBorders>
          </w:tcPr>
          <w:p w14:paraId="59F4219E">
            <w:pPr>
              <w:jc w:val="center"/>
              <w:rPr>
                <w:rFonts w:ascii="Times New Roman" w:hAnsi="Times New Roman" w:eastAsia="宋体" w:cs="Times New Roman"/>
                <w:sz w:val="24"/>
                <w:szCs w:val="24"/>
              </w:rPr>
            </w:pPr>
            <w:r>
              <w:rPr>
                <w:rFonts w:ascii="Times New Roman" w:hAnsi="Times New Roman" w:eastAsia="宋体" w:cs="Times New Roman"/>
                <w:sz w:val="24"/>
                <w:szCs w:val="24"/>
              </w:rPr>
              <w:t>35</w:t>
            </w:r>
          </w:p>
        </w:tc>
        <w:tc>
          <w:tcPr>
            <w:tcW w:w="1647" w:type="dxa"/>
            <w:tcBorders>
              <w:top w:val="single" w:color="auto" w:sz="4" w:space="0"/>
              <w:left w:val="single" w:color="auto" w:sz="4" w:space="0"/>
              <w:bottom w:val="single" w:color="auto" w:sz="4" w:space="0"/>
              <w:right w:val="single" w:color="auto" w:sz="4" w:space="0"/>
            </w:tcBorders>
          </w:tcPr>
          <w:p w14:paraId="74B393D2">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648" w:type="dxa"/>
            <w:tcBorders>
              <w:top w:val="single" w:color="auto" w:sz="4" w:space="0"/>
              <w:left w:val="single" w:color="auto" w:sz="4" w:space="0"/>
              <w:bottom w:val="single" w:color="auto" w:sz="4" w:space="0"/>
              <w:right w:val="single" w:color="auto" w:sz="4" w:space="0"/>
            </w:tcBorders>
          </w:tcPr>
          <w:p w14:paraId="7077EFB5">
            <w:pPr>
              <w:jc w:val="center"/>
              <w:rPr>
                <w:rFonts w:ascii="Times New Roman" w:hAnsi="Times New Roman" w:eastAsia="宋体" w:cs="Times New Roman"/>
                <w:sz w:val="24"/>
                <w:szCs w:val="24"/>
              </w:rPr>
            </w:pPr>
            <w:r>
              <w:rPr>
                <w:rFonts w:ascii="Times New Roman" w:hAnsi="Times New Roman" w:eastAsia="宋体" w:cs="Times New Roman"/>
                <w:sz w:val="24"/>
                <w:szCs w:val="24"/>
              </w:rPr>
              <w:t>70</w:t>
            </w:r>
          </w:p>
        </w:tc>
      </w:tr>
      <w:tr w14:paraId="12B3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44" w:type="dxa"/>
            <w:tcBorders>
              <w:top w:val="single" w:color="auto" w:sz="4" w:space="0"/>
              <w:left w:val="single" w:color="auto" w:sz="4" w:space="0"/>
              <w:bottom w:val="single" w:color="auto" w:sz="4" w:space="0"/>
              <w:right w:val="single" w:color="auto" w:sz="4" w:space="0"/>
            </w:tcBorders>
          </w:tcPr>
          <w:p w14:paraId="243D41F8">
            <w:pPr>
              <w:jc w:val="center"/>
              <w:rPr>
                <w:rFonts w:ascii="Times New Roman" w:hAnsi="Times New Roman" w:eastAsia="宋体" w:cs="Times New Roman"/>
                <w:sz w:val="24"/>
                <w:szCs w:val="24"/>
              </w:rPr>
            </w:pPr>
            <w:r>
              <w:rPr>
                <w:rFonts w:ascii="Times New Roman" w:hAnsi="Times New Roman" w:eastAsia="宋体" w:cs="Times New Roman"/>
                <w:sz w:val="24"/>
                <w:szCs w:val="24"/>
              </w:rPr>
              <w:t>宣传单</w:t>
            </w:r>
          </w:p>
        </w:tc>
        <w:tc>
          <w:tcPr>
            <w:tcW w:w="1751" w:type="dxa"/>
            <w:tcBorders>
              <w:top w:val="single" w:color="auto" w:sz="4" w:space="0"/>
              <w:left w:val="single" w:color="auto" w:sz="4" w:space="0"/>
              <w:bottom w:val="single" w:color="auto" w:sz="4" w:space="0"/>
              <w:right w:val="single" w:color="auto" w:sz="4" w:space="0"/>
            </w:tcBorders>
          </w:tcPr>
          <w:p w14:paraId="4EBEE564">
            <w:pPr>
              <w:jc w:val="center"/>
              <w:rPr>
                <w:rFonts w:ascii="Times New Roman" w:hAnsi="Times New Roman" w:eastAsia="宋体" w:cs="Times New Roman"/>
                <w:sz w:val="24"/>
                <w:szCs w:val="24"/>
              </w:rPr>
            </w:pPr>
            <w:r>
              <w:rPr>
                <w:rFonts w:ascii="Times New Roman" w:hAnsi="Times New Roman" w:eastAsia="宋体" w:cs="Times New Roman"/>
                <w:sz w:val="24"/>
                <w:szCs w:val="24"/>
              </w:rPr>
              <w:t>活动宣传</w:t>
            </w:r>
          </w:p>
        </w:tc>
        <w:tc>
          <w:tcPr>
            <w:tcW w:w="1647" w:type="dxa"/>
            <w:tcBorders>
              <w:top w:val="single" w:color="auto" w:sz="4" w:space="0"/>
              <w:left w:val="single" w:color="auto" w:sz="4" w:space="0"/>
              <w:bottom w:val="single" w:color="auto" w:sz="4" w:space="0"/>
              <w:right w:val="single" w:color="auto" w:sz="4" w:space="0"/>
            </w:tcBorders>
          </w:tcPr>
          <w:p w14:paraId="2B4678C2">
            <w:pPr>
              <w:jc w:val="center"/>
              <w:rPr>
                <w:rFonts w:ascii="Times New Roman" w:hAnsi="Times New Roman" w:eastAsia="宋体" w:cs="Times New Roman"/>
                <w:sz w:val="24"/>
                <w:szCs w:val="24"/>
              </w:rPr>
            </w:pPr>
            <w:r>
              <w:rPr>
                <w:rFonts w:ascii="Times New Roman" w:hAnsi="Times New Roman" w:eastAsia="宋体" w:cs="Times New Roman"/>
                <w:sz w:val="24"/>
                <w:szCs w:val="24"/>
              </w:rPr>
              <w:t>0.5</w:t>
            </w:r>
          </w:p>
        </w:tc>
        <w:tc>
          <w:tcPr>
            <w:tcW w:w="1647" w:type="dxa"/>
            <w:tcBorders>
              <w:top w:val="single" w:color="auto" w:sz="4" w:space="0"/>
              <w:left w:val="single" w:color="auto" w:sz="4" w:space="0"/>
              <w:bottom w:val="single" w:color="auto" w:sz="4" w:space="0"/>
              <w:right w:val="single" w:color="auto" w:sz="4" w:space="0"/>
            </w:tcBorders>
          </w:tcPr>
          <w:p w14:paraId="2F4A64FF">
            <w:pPr>
              <w:jc w:val="center"/>
              <w:rPr>
                <w:rFonts w:ascii="Times New Roman" w:hAnsi="Times New Roman" w:eastAsia="宋体" w:cs="Times New Roman"/>
                <w:sz w:val="24"/>
                <w:szCs w:val="24"/>
              </w:rPr>
            </w:pPr>
            <w:r>
              <w:rPr>
                <w:rFonts w:ascii="Times New Roman" w:hAnsi="Times New Roman" w:eastAsia="宋体" w:cs="Times New Roman"/>
                <w:sz w:val="24"/>
                <w:szCs w:val="24"/>
              </w:rPr>
              <w:t>300</w:t>
            </w:r>
          </w:p>
        </w:tc>
        <w:tc>
          <w:tcPr>
            <w:tcW w:w="1648" w:type="dxa"/>
            <w:tcBorders>
              <w:top w:val="single" w:color="auto" w:sz="4" w:space="0"/>
              <w:left w:val="single" w:color="auto" w:sz="4" w:space="0"/>
              <w:bottom w:val="single" w:color="auto" w:sz="4" w:space="0"/>
              <w:right w:val="single" w:color="auto" w:sz="4" w:space="0"/>
            </w:tcBorders>
          </w:tcPr>
          <w:p w14:paraId="0731E0AD">
            <w:pPr>
              <w:jc w:val="center"/>
              <w:rPr>
                <w:rFonts w:ascii="Times New Roman" w:hAnsi="Times New Roman" w:eastAsia="宋体" w:cs="Times New Roman"/>
                <w:sz w:val="24"/>
                <w:szCs w:val="24"/>
              </w:rPr>
            </w:pPr>
            <w:r>
              <w:rPr>
                <w:rFonts w:ascii="Times New Roman" w:hAnsi="Times New Roman" w:eastAsia="宋体" w:cs="Times New Roman"/>
                <w:sz w:val="24"/>
                <w:szCs w:val="24"/>
              </w:rPr>
              <w:t>150</w:t>
            </w:r>
          </w:p>
        </w:tc>
      </w:tr>
      <w:tr w14:paraId="21E7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44" w:type="dxa"/>
            <w:tcBorders>
              <w:top w:val="single" w:color="auto" w:sz="4" w:space="0"/>
              <w:left w:val="single" w:color="auto" w:sz="4" w:space="0"/>
              <w:bottom w:val="single" w:color="auto" w:sz="4" w:space="0"/>
              <w:right w:val="single" w:color="auto" w:sz="4" w:space="0"/>
            </w:tcBorders>
          </w:tcPr>
          <w:p w14:paraId="2CBEC074">
            <w:pPr>
              <w:jc w:val="center"/>
              <w:rPr>
                <w:rFonts w:ascii="Times New Roman" w:hAnsi="Times New Roman" w:eastAsia="宋体" w:cs="Times New Roman"/>
                <w:sz w:val="24"/>
                <w:szCs w:val="24"/>
              </w:rPr>
            </w:pPr>
            <w:r>
              <w:rPr>
                <w:rFonts w:ascii="Times New Roman" w:hAnsi="Times New Roman" w:eastAsia="宋体" w:cs="Times New Roman"/>
                <w:sz w:val="24"/>
                <w:szCs w:val="24"/>
              </w:rPr>
              <w:t>横幅</w:t>
            </w:r>
          </w:p>
        </w:tc>
        <w:tc>
          <w:tcPr>
            <w:tcW w:w="1751" w:type="dxa"/>
            <w:tcBorders>
              <w:top w:val="single" w:color="auto" w:sz="4" w:space="0"/>
              <w:left w:val="single" w:color="auto" w:sz="4" w:space="0"/>
              <w:bottom w:val="single" w:color="auto" w:sz="4" w:space="0"/>
              <w:right w:val="single" w:color="auto" w:sz="4" w:space="0"/>
            </w:tcBorders>
          </w:tcPr>
          <w:p w14:paraId="5D8CDC21">
            <w:pPr>
              <w:jc w:val="center"/>
              <w:rPr>
                <w:rFonts w:ascii="Times New Roman" w:hAnsi="Times New Roman" w:eastAsia="宋体" w:cs="Times New Roman"/>
                <w:sz w:val="24"/>
                <w:szCs w:val="24"/>
              </w:rPr>
            </w:pPr>
            <w:r>
              <w:rPr>
                <w:rFonts w:ascii="Times New Roman" w:hAnsi="Times New Roman" w:eastAsia="宋体" w:cs="Times New Roman"/>
                <w:sz w:val="24"/>
                <w:szCs w:val="24"/>
              </w:rPr>
              <w:t>活动宣传</w:t>
            </w:r>
          </w:p>
        </w:tc>
        <w:tc>
          <w:tcPr>
            <w:tcW w:w="1647" w:type="dxa"/>
            <w:tcBorders>
              <w:top w:val="single" w:color="auto" w:sz="4" w:space="0"/>
              <w:left w:val="single" w:color="auto" w:sz="4" w:space="0"/>
              <w:bottom w:val="single" w:color="auto" w:sz="4" w:space="0"/>
              <w:right w:val="single" w:color="auto" w:sz="4" w:space="0"/>
            </w:tcBorders>
          </w:tcPr>
          <w:p w14:paraId="0D2B582A">
            <w:pPr>
              <w:jc w:val="center"/>
              <w:rPr>
                <w:rFonts w:ascii="Times New Roman" w:hAnsi="Times New Roman" w:eastAsia="宋体" w:cs="Times New Roman"/>
                <w:sz w:val="24"/>
                <w:szCs w:val="24"/>
              </w:rPr>
            </w:pPr>
            <w:r>
              <w:rPr>
                <w:rFonts w:ascii="Times New Roman" w:hAnsi="Times New Roman" w:eastAsia="宋体" w:cs="Times New Roman"/>
                <w:sz w:val="24"/>
                <w:szCs w:val="24"/>
              </w:rPr>
              <w:t>50</w:t>
            </w:r>
          </w:p>
        </w:tc>
        <w:tc>
          <w:tcPr>
            <w:tcW w:w="1647" w:type="dxa"/>
            <w:tcBorders>
              <w:top w:val="single" w:color="auto" w:sz="4" w:space="0"/>
              <w:left w:val="single" w:color="auto" w:sz="4" w:space="0"/>
              <w:bottom w:val="single" w:color="auto" w:sz="4" w:space="0"/>
              <w:right w:val="single" w:color="auto" w:sz="4" w:space="0"/>
            </w:tcBorders>
          </w:tcPr>
          <w:p w14:paraId="0AAF594B">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648" w:type="dxa"/>
            <w:tcBorders>
              <w:top w:val="single" w:color="auto" w:sz="4" w:space="0"/>
              <w:left w:val="single" w:color="auto" w:sz="4" w:space="0"/>
              <w:bottom w:val="single" w:color="auto" w:sz="4" w:space="0"/>
              <w:right w:val="single" w:color="auto" w:sz="4" w:space="0"/>
            </w:tcBorders>
          </w:tcPr>
          <w:p w14:paraId="61961BD1">
            <w:pPr>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r>
      <w:tr w14:paraId="0A5C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589" w:type="dxa"/>
            <w:gridSpan w:val="4"/>
            <w:tcBorders>
              <w:top w:val="single" w:color="auto" w:sz="4" w:space="0"/>
              <w:left w:val="single" w:color="auto" w:sz="4" w:space="0"/>
              <w:bottom w:val="single" w:color="auto" w:sz="4" w:space="0"/>
              <w:right w:val="single" w:color="auto" w:sz="4" w:space="0"/>
            </w:tcBorders>
          </w:tcPr>
          <w:p w14:paraId="0A212798">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总计</w:t>
            </w:r>
          </w:p>
        </w:tc>
        <w:tc>
          <w:tcPr>
            <w:tcW w:w="1648" w:type="dxa"/>
            <w:tcBorders>
              <w:top w:val="single" w:color="auto" w:sz="4" w:space="0"/>
              <w:left w:val="single" w:color="auto" w:sz="4" w:space="0"/>
              <w:bottom w:val="single" w:color="auto" w:sz="4" w:space="0"/>
              <w:right w:val="single" w:color="auto" w:sz="4" w:space="0"/>
            </w:tcBorders>
          </w:tcPr>
          <w:p w14:paraId="64579529">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2120</w:t>
            </w:r>
          </w:p>
        </w:tc>
      </w:tr>
    </w:tbl>
    <w:p w14:paraId="7A0086A7">
      <w:pPr>
        <w:spacing w:after="156" w:afterLines="50"/>
        <w:rPr>
          <w:rFonts w:ascii="Times New Roman" w:hAnsi="Times New Roman" w:eastAsia="宋体" w:cs="Times New Roman"/>
          <w:b/>
          <w:bCs/>
          <w:sz w:val="24"/>
          <w:szCs w:val="24"/>
        </w:rPr>
      </w:pPr>
      <w:r>
        <w:rPr>
          <w:rFonts w:ascii="Times New Roman" w:hAnsi="Times New Roman" w:eastAsia="宋体" w:cs="Times New Roman"/>
          <w:b/>
          <w:bCs/>
          <w:sz w:val="24"/>
          <w:szCs w:val="24"/>
        </w:rPr>
        <w:t>八、注意事项</w:t>
      </w:r>
    </w:p>
    <w:p w14:paraId="1A563195">
      <w:pPr>
        <w:spacing w:after="156" w:afterLines="50" w:line="360" w:lineRule="auto"/>
        <w:ind w:firstLine="847" w:firstLineChars="353"/>
        <w:rPr>
          <w:rFonts w:ascii="Times New Roman" w:hAnsi="Times New Roman" w:eastAsia="宋体" w:cs="Times New Roman"/>
          <w:color w:val="222222"/>
          <w:sz w:val="24"/>
          <w:szCs w:val="24"/>
          <w:shd w:val="clear" w:color="auto" w:fill="FFFFFF"/>
        </w:rPr>
      </w:pPr>
      <w:r>
        <w:rPr>
          <w:rFonts w:ascii="Times New Roman" w:hAnsi="Times New Roman" w:eastAsia="宋体" w:cs="Times New Roman"/>
          <w:color w:val="222222"/>
          <w:sz w:val="24"/>
          <w:szCs w:val="24"/>
          <w:shd w:val="clear" w:color="auto" w:fill="FFFFFF"/>
        </w:rPr>
        <w:t>（一）作品须为自主创作，不得抄袭，一经核实立即取消参赛资格。</w:t>
      </w:r>
    </w:p>
    <w:p w14:paraId="6A0E033B">
      <w:pPr>
        <w:spacing w:after="156" w:afterLines="50" w:line="360" w:lineRule="auto"/>
        <w:ind w:firstLine="847" w:firstLineChars="353"/>
        <w:rPr>
          <w:rFonts w:ascii="Times New Roman" w:hAnsi="Times New Roman" w:eastAsia="宋体" w:cs="Times New Roman"/>
          <w:color w:val="222222"/>
          <w:sz w:val="24"/>
          <w:szCs w:val="24"/>
          <w:shd w:val="clear" w:color="auto" w:fill="FFFFFF"/>
        </w:rPr>
      </w:pPr>
      <w:r>
        <w:rPr>
          <w:rFonts w:ascii="Times New Roman" w:hAnsi="Times New Roman" w:eastAsia="宋体" w:cs="Times New Roman"/>
          <w:color w:val="222222"/>
          <w:sz w:val="24"/>
          <w:szCs w:val="24"/>
          <w:shd w:val="clear" w:color="auto" w:fill="FFFFFF"/>
        </w:rPr>
        <w:t>（二）活动秉承公平公正原则。</w:t>
      </w:r>
    </w:p>
    <w:p w14:paraId="7977B25E">
      <w:pPr>
        <w:spacing w:after="156" w:afterLines="50" w:line="360" w:lineRule="auto"/>
        <w:ind w:firstLine="847" w:firstLineChars="353"/>
        <w:rPr>
          <w:rFonts w:ascii="Times New Roman" w:hAnsi="Times New Roman" w:eastAsia="宋体" w:cs="Times New Roman"/>
          <w:color w:val="222222"/>
          <w:sz w:val="24"/>
          <w:szCs w:val="24"/>
          <w:shd w:val="clear" w:color="auto" w:fill="FFFFFF"/>
        </w:rPr>
      </w:pPr>
      <w:r>
        <w:rPr>
          <w:rFonts w:ascii="Times New Roman" w:hAnsi="Times New Roman" w:eastAsia="宋体" w:cs="Times New Roman"/>
          <w:color w:val="222222"/>
          <w:sz w:val="24"/>
          <w:szCs w:val="24"/>
          <w:shd w:val="clear" w:color="auto" w:fill="FFFFFF"/>
        </w:rPr>
        <w:t>（三）未尽事宜，另行通知。</w:t>
      </w:r>
    </w:p>
    <w:p w14:paraId="7595528B">
      <w:pPr>
        <w:spacing w:after="156" w:afterLines="50"/>
        <w:rPr>
          <w:rFonts w:ascii="Times New Roman" w:hAnsi="Times New Roman" w:eastAsia="宋体" w:cs="Times New Roman"/>
          <w:b/>
          <w:bCs/>
          <w:sz w:val="24"/>
          <w:szCs w:val="24"/>
        </w:rPr>
      </w:pPr>
      <w:r>
        <w:rPr>
          <w:rFonts w:ascii="Times New Roman" w:hAnsi="Times New Roman" w:eastAsia="宋体" w:cs="Times New Roman"/>
          <w:b/>
          <w:bCs/>
          <w:sz w:val="24"/>
          <w:szCs w:val="24"/>
        </w:rPr>
        <w:t>九、附件</w:t>
      </w:r>
    </w:p>
    <w:p w14:paraId="411D4D7D">
      <w:pPr>
        <w:spacing w:after="156" w:afterLines="50" w:line="360" w:lineRule="auto"/>
        <w:ind w:firstLine="847" w:firstLineChars="353"/>
        <w:rPr>
          <w:rFonts w:ascii="Times New Roman" w:hAnsi="Times New Roman" w:eastAsia="宋体" w:cs="Times New Roman"/>
          <w:color w:val="222222"/>
          <w:sz w:val="24"/>
          <w:szCs w:val="24"/>
          <w:shd w:val="clear" w:color="auto" w:fill="FFFFFF"/>
        </w:rPr>
      </w:pPr>
      <w:r>
        <w:rPr>
          <w:rFonts w:ascii="Times New Roman" w:hAnsi="Times New Roman" w:eastAsia="宋体" w:cs="Times New Roman"/>
          <w:color w:val="222222"/>
          <w:sz w:val="24"/>
          <w:szCs w:val="24"/>
          <w:shd w:val="clear" w:color="auto" w:fill="FFFFFF"/>
        </w:rPr>
        <w:t>附件一：吉首大学计算机科学与工程学院“五心育人，智能计算”——学习二十大精神主题征文活动报名表。</w:t>
      </w:r>
    </w:p>
    <w:p w14:paraId="36674317">
      <w:pPr>
        <w:spacing w:after="156" w:afterLines="50" w:line="360" w:lineRule="auto"/>
        <w:ind w:firstLine="847" w:firstLineChars="353"/>
        <w:rPr>
          <w:rFonts w:ascii="Times New Roman" w:hAnsi="Times New Roman" w:eastAsia="宋体" w:cs="Times New Roman"/>
          <w:color w:val="222222"/>
          <w:sz w:val="24"/>
          <w:szCs w:val="24"/>
          <w:shd w:val="clear" w:color="auto" w:fill="FFFFFF"/>
        </w:rPr>
      </w:pPr>
    </w:p>
    <w:p w14:paraId="057069AD">
      <w:pPr>
        <w:spacing w:after="156" w:afterLines="50" w:line="360" w:lineRule="auto"/>
        <w:ind w:firstLine="2160" w:firstLineChars="900"/>
        <w:jc w:val="right"/>
        <w:rPr>
          <w:rFonts w:ascii="Times New Roman" w:hAnsi="Times New Roman" w:eastAsia="宋体" w:cs="Times New Roman"/>
          <w:color w:val="222222"/>
          <w:sz w:val="24"/>
          <w:szCs w:val="24"/>
          <w:shd w:val="clear" w:color="auto" w:fill="FFFFFF"/>
        </w:rPr>
      </w:pPr>
      <w:r>
        <w:rPr>
          <w:rFonts w:ascii="Times New Roman" w:hAnsi="Times New Roman" w:eastAsia="宋体" w:cs="Times New Roman"/>
          <w:bCs/>
          <w:sz w:val="24"/>
          <w:szCs w:val="24"/>
        </w:rPr>
        <w:t>计算机科学与工程学院关心下一代工作委员会</w:t>
      </w:r>
    </w:p>
    <w:p w14:paraId="7551E628">
      <w:pPr>
        <w:spacing w:after="156" w:afterLines="50" w:line="360" w:lineRule="auto"/>
        <w:jc w:val="right"/>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            2022年11月10日</w:t>
      </w:r>
    </w:p>
    <w:p w14:paraId="042840DE">
      <w:pPr>
        <w:rPr>
          <w:rFonts w:ascii="宋体" w:hAnsi="宋体" w:eastAsia="宋体" w:cs="仿宋"/>
          <w:bCs/>
          <w:sz w:val="24"/>
          <w:szCs w:val="24"/>
        </w:rPr>
        <w:sectPr>
          <w:pgSz w:w="11906" w:h="16838"/>
          <w:pgMar w:top="1440" w:right="1800" w:bottom="1440" w:left="1800" w:header="851" w:footer="992" w:gutter="0"/>
          <w:cols w:space="425" w:num="1"/>
          <w:docGrid w:type="lines" w:linePitch="312" w:charSpace="0"/>
        </w:sectPr>
      </w:pPr>
    </w:p>
    <w:p w14:paraId="38C41D1D">
      <w:pPr>
        <w:rPr>
          <w:rFonts w:ascii="宋体" w:hAnsi="宋体" w:eastAsia="宋体" w:cs="仿宋"/>
          <w:bCs/>
          <w:sz w:val="32"/>
          <w:szCs w:val="32"/>
        </w:rPr>
      </w:pPr>
      <w:r>
        <w:rPr>
          <w:rFonts w:hint="eastAsia" w:ascii="宋体" w:hAnsi="宋体" w:eastAsia="宋体" w:cs="仿宋"/>
          <w:bCs/>
          <w:sz w:val="32"/>
          <w:szCs w:val="32"/>
        </w:rPr>
        <w:t>附件一：</w:t>
      </w:r>
    </w:p>
    <w:p w14:paraId="5DB6F18A">
      <w:pPr>
        <w:spacing w:after="156" w:afterLines="50" w:line="360" w:lineRule="auto"/>
        <w:jc w:val="center"/>
        <w:rPr>
          <w:rFonts w:ascii="宋体" w:hAnsi="宋体" w:eastAsia="宋体" w:cs="Arial"/>
          <w:b/>
          <w:bCs/>
          <w:color w:val="222222"/>
          <w:sz w:val="40"/>
          <w:szCs w:val="40"/>
          <w:shd w:val="clear" w:color="auto" w:fill="FFFFFF"/>
        </w:rPr>
      </w:pPr>
      <w:r>
        <w:rPr>
          <w:rFonts w:hint="eastAsia" w:ascii="宋体" w:hAnsi="宋体" w:eastAsia="宋体" w:cs="Arial"/>
          <w:b/>
          <w:bCs/>
          <w:color w:val="222222"/>
          <w:sz w:val="40"/>
          <w:szCs w:val="40"/>
          <w:shd w:val="clear" w:color="auto" w:fill="FFFFFF"/>
        </w:rPr>
        <w:t>吉首大学计算机科学与工程学院关工委</w:t>
      </w:r>
    </w:p>
    <w:p w14:paraId="33D21505">
      <w:pPr>
        <w:spacing w:after="156" w:afterLines="50" w:line="360" w:lineRule="auto"/>
        <w:jc w:val="center"/>
        <w:rPr>
          <w:rFonts w:ascii="宋体" w:hAnsi="宋体" w:eastAsia="宋体" w:cs="Arial"/>
          <w:b/>
          <w:bCs/>
          <w:color w:val="222222"/>
          <w:sz w:val="40"/>
          <w:szCs w:val="40"/>
          <w:shd w:val="clear" w:color="auto" w:fill="FFFFFF"/>
        </w:rPr>
      </w:pPr>
      <w:r>
        <w:rPr>
          <w:rFonts w:ascii="宋体" w:hAnsi="宋体" w:eastAsia="宋体" w:cs="Arial"/>
          <w:b/>
          <w:bCs/>
          <w:color w:val="222222"/>
          <w:sz w:val="40"/>
          <w:szCs w:val="40"/>
          <w:shd w:val="clear" w:color="auto" w:fill="FFFFFF"/>
        </w:rPr>
        <w:t>“五心育人，智能计算”</w:t>
      </w:r>
    </w:p>
    <w:p w14:paraId="1D211173">
      <w:pPr>
        <w:spacing w:after="156" w:afterLines="50" w:line="360" w:lineRule="auto"/>
        <w:jc w:val="center"/>
        <w:rPr>
          <w:rFonts w:ascii="宋体" w:hAnsi="宋体" w:eastAsia="宋体" w:cs="仿宋"/>
          <w:b/>
          <w:bCs/>
          <w:sz w:val="40"/>
          <w:szCs w:val="40"/>
        </w:rPr>
      </w:pPr>
      <w:r>
        <w:rPr>
          <w:rFonts w:ascii="宋体" w:hAnsi="宋体" w:eastAsia="宋体" w:cs="Arial"/>
          <w:b/>
          <w:bCs/>
          <w:color w:val="222222"/>
          <w:sz w:val="40"/>
          <w:szCs w:val="40"/>
          <w:shd w:val="clear" w:color="auto" w:fill="FFFFFF"/>
        </w:rPr>
        <w:t>学习二十大精神主题征文活动</w:t>
      </w:r>
      <w:r>
        <w:rPr>
          <w:rFonts w:hint="eastAsia" w:ascii="宋体" w:hAnsi="宋体" w:eastAsia="宋体" w:cs="Arial"/>
          <w:b/>
          <w:bCs/>
          <w:color w:val="222222"/>
          <w:sz w:val="40"/>
          <w:szCs w:val="40"/>
          <w:shd w:val="clear" w:color="auto" w:fill="FFFFFF"/>
        </w:rPr>
        <w:t>报名表</w:t>
      </w:r>
    </w:p>
    <w:tbl>
      <w:tblPr>
        <w:tblStyle w:val="4"/>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560"/>
        <w:gridCol w:w="2000"/>
        <w:gridCol w:w="1880"/>
        <w:gridCol w:w="2580"/>
      </w:tblGrid>
      <w:tr w14:paraId="55EA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1306" w:type="dxa"/>
            <w:vAlign w:val="center"/>
          </w:tcPr>
          <w:p w14:paraId="0E189D4A">
            <w:pPr>
              <w:spacing w:after="156" w:afterLines="50" w:line="360" w:lineRule="auto"/>
              <w:jc w:val="center"/>
              <w:rPr>
                <w:rFonts w:ascii="宋体" w:hAnsi="宋体" w:eastAsia="宋体" w:cs="仿宋"/>
                <w:b/>
                <w:sz w:val="32"/>
                <w:szCs w:val="32"/>
              </w:rPr>
            </w:pPr>
            <w:r>
              <w:rPr>
                <w:rFonts w:hint="eastAsia" w:ascii="宋体" w:hAnsi="宋体" w:eastAsia="宋体" w:cs="仿宋"/>
                <w:b/>
                <w:sz w:val="32"/>
                <w:szCs w:val="32"/>
              </w:rPr>
              <w:t>序号</w:t>
            </w:r>
          </w:p>
        </w:tc>
        <w:tc>
          <w:tcPr>
            <w:tcW w:w="1560" w:type="dxa"/>
            <w:vAlign w:val="center"/>
          </w:tcPr>
          <w:p w14:paraId="16FB997A">
            <w:pPr>
              <w:spacing w:after="156" w:afterLines="50" w:line="360" w:lineRule="auto"/>
              <w:jc w:val="center"/>
              <w:rPr>
                <w:rFonts w:ascii="宋体" w:hAnsi="宋体" w:eastAsia="宋体" w:cs="仿宋"/>
                <w:b/>
                <w:sz w:val="32"/>
                <w:szCs w:val="32"/>
              </w:rPr>
            </w:pPr>
            <w:r>
              <w:rPr>
                <w:rFonts w:hint="eastAsia" w:ascii="宋体" w:hAnsi="宋体" w:eastAsia="宋体" w:cs="仿宋"/>
                <w:b/>
                <w:sz w:val="32"/>
                <w:szCs w:val="32"/>
              </w:rPr>
              <w:t>班级</w:t>
            </w:r>
          </w:p>
        </w:tc>
        <w:tc>
          <w:tcPr>
            <w:tcW w:w="2000" w:type="dxa"/>
            <w:vAlign w:val="center"/>
          </w:tcPr>
          <w:p w14:paraId="608D62A2">
            <w:pPr>
              <w:spacing w:after="156" w:afterLines="50" w:line="360" w:lineRule="auto"/>
              <w:jc w:val="center"/>
              <w:rPr>
                <w:rFonts w:ascii="宋体" w:hAnsi="宋体" w:eastAsia="宋体" w:cs="仿宋"/>
                <w:b/>
                <w:sz w:val="32"/>
                <w:szCs w:val="32"/>
              </w:rPr>
            </w:pPr>
            <w:r>
              <w:rPr>
                <w:rFonts w:hint="eastAsia" w:ascii="宋体" w:hAnsi="宋体" w:eastAsia="宋体" w:cs="仿宋"/>
                <w:b/>
                <w:sz w:val="32"/>
                <w:szCs w:val="32"/>
              </w:rPr>
              <w:t>姓名</w:t>
            </w:r>
          </w:p>
        </w:tc>
        <w:tc>
          <w:tcPr>
            <w:tcW w:w="1880" w:type="dxa"/>
            <w:vAlign w:val="center"/>
          </w:tcPr>
          <w:p w14:paraId="5F52ACE2">
            <w:pPr>
              <w:spacing w:after="156" w:afterLines="50" w:line="360" w:lineRule="auto"/>
              <w:jc w:val="center"/>
              <w:rPr>
                <w:rFonts w:ascii="宋体" w:hAnsi="宋体" w:eastAsia="宋体" w:cs="仿宋"/>
                <w:b/>
                <w:sz w:val="32"/>
                <w:szCs w:val="32"/>
              </w:rPr>
            </w:pPr>
            <w:r>
              <w:rPr>
                <w:rFonts w:hint="eastAsia" w:ascii="宋体" w:hAnsi="宋体" w:eastAsia="宋体" w:cs="仿宋"/>
                <w:b/>
                <w:sz w:val="32"/>
                <w:szCs w:val="32"/>
              </w:rPr>
              <w:t>征文题目</w:t>
            </w:r>
          </w:p>
        </w:tc>
        <w:tc>
          <w:tcPr>
            <w:tcW w:w="2580" w:type="dxa"/>
            <w:vAlign w:val="center"/>
          </w:tcPr>
          <w:p w14:paraId="2CFB534D">
            <w:pPr>
              <w:spacing w:after="156" w:afterLines="50" w:line="360" w:lineRule="auto"/>
              <w:jc w:val="center"/>
              <w:rPr>
                <w:rFonts w:ascii="宋体" w:hAnsi="宋体" w:eastAsia="宋体" w:cs="仿宋"/>
                <w:b/>
                <w:sz w:val="32"/>
                <w:szCs w:val="32"/>
              </w:rPr>
            </w:pPr>
            <w:r>
              <w:rPr>
                <w:rFonts w:hint="eastAsia" w:ascii="宋体" w:hAnsi="宋体" w:eastAsia="宋体" w:cs="仿宋"/>
                <w:b/>
                <w:sz w:val="32"/>
                <w:szCs w:val="32"/>
              </w:rPr>
              <w:t>联系方式</w:t>
            </w:r>
          </w:p>
        </w:tc>
      </w:tr>
      <w:tr w14:paraId="68CE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306" w:type="dxa"/>
            <w:vAlign w:val="center"/>
          </w:tcPr>
          <w:p w14:paraId="1A7763F2">
            <w:pPr>
              <w:spacing w:after="156" w:afterLines="50" w:line="360" w:lineRule="auto"/>
              <w:jc w:val="center"/>
              <w:rPr>
                <w:rFonts w:ascii="宋体" w:hAnsi="宋体" w:eastAsia="宋体" w:cs="仿宋"/>
                <w:bCs/>
                <w:sz w:val="24"/>
                <w:szCs w:val="24"/>
              </w:rPr>
            </w:pPr>
          </w:p>
        </w:tc>
        <w:tc>
          <w:tcPr>
            <w:tcW w:w="1560" w:type="dxa"/>
            <w:vAlign w:val="center"/>
          </w:tcPr>
          <w:p w14:paraId="774EE2CA">
            <w:pPr>
              <w:spacing w:after="156" w:afterLines="50" w:line="360" w:lineRule="auto"/>
              <w:jc w:val="center"/>
              <w:rPr>
                <w:rFonts w:ascii="宋体" w:hAnsi="宋体" w:eastAsia="宋体" w:cs="仿宋"/>
                <w:bCs/>
                <w:sz w:val="24"/>
                <w:szCs w:val="24"/>
              </w:rPr>
            </w:pPr>
          </w:p>
        </w:tc>
        <w:tc>
          <w:tcPr>
            <w:tcW w:w="2000" w:type="dxa"/>
            <w:vAlign w:val="center"/>
          </w:tcPr>
          <w:p w14:paraId="460FA929">
            <w:pPr>
              <w:spacing w:after="156" w:afterLines="50" w:line="360" w:lineRule="auto"/>
              <w:jc w:val="center"/>
              <w:rPr>
                <w:rFonts w:ascii="宋体" w:hAnsi="宋体" w:eastAsia="宋体" w:cs="仿宋"/>
                <w:bCs/>
                <w:sz w:val="24"/>
                <w:szCs w:val="24"/>
              </w:rPr>
            </w:pPr>
          </w:p>
        </w:tc>
        <w:tc>
          <w:tcPr>
            <w:tcW w:w="1880" w:type="dxa"/>
            <w:vAlign w:val="center"/>
          </w:tcPr>
          <w:p w14:paraId="2AC21693">
            <w:pPr>
              <w:spacing w:after="156" w:afterLines="50" w:line="360" w:lineRule="auto"/>
              <w:jc w:val="center"/>
              <w:rPr>
                <w:rFonts w:ascii="宋体" w:hAnsi="宋体" w:eastAsia="宋体" w:cs="仿宋"/>
                <w:bCs/>
                <w:sz w:val="24"/>
                <w:szCs w:val="24"/>
              </w:rPr>
            </w:pPr>
          </w:p>
        </w:tc>
        <w:tc>
          <w:tcPr>
            <w:tcW w:w="2580" w:type="dxa"/>
            <w:vAlign w:val="center"/>
          </w:tcPr>
          <w:p w14:paraId="57DC3542">
            <w:pPr>
              <w:spacing w:after="156" w:afterLines="50" w:line="360" w:lineRule="auto"/>
              <w:jc w:val="center"/>
              <w:rPr>
                <w:rFonts w:ascii="宋体" w:hAnsi="宋体" w:eastAsia="宋体" w:cs="仿宋"/>
                <w:bCs/>
                <w:sz w:val="24"/>
                <w:szCs w:val="24"/>
              </w:rPr>
            </w:pPr>
          </w:p>
        </w:tc>
      </w:tr>
      <w:tr w14:paraId="2282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306" w:type="dxa"/>
            <w:vAlign w:val="center"/>
          </w:tcPr>
          <w:p w14:paraId="05BA25F1">
            <w:pPr>
              <w:spacing w:after="156" w:afterLines="50" w:line="360" w:lineRule="auto"/>
              <w:jc w:val="center"/>
              <w:rPr>
                <w:rFonts w:ascii="宋体" w:hAnsi="宋体" w:eastAsia="宋体" w:cs="仿宋"/>
                <w:bCs/>
                <w:sz w:val="24"/>
                <w:szCs w:val="24"/>
              </w:rPr>
            </w:pPr>
          </w:p>
        </w:tc>
        <w:tc>
          <w:tcPr>
            <w:tcW w:w="1560" w:type="dxa"/>
            <w:vAlign w:val="center"/>
          </w:tcPr>
          <w:p w14:paraId="3BF4C42E">
            <w:pPr>
              <w:spacing w:after="156" w:afterLines="50" w:line="360" w:lineRule="auto"/>
              <w:jc w:val="center"/>
              <w:rPr>
                <w:rFonts w:ascii="宋体" w:hAnsi="宋体" w:eastAsia="宋体" w:cs="仿宋"/>
                <w:bCs/>
                <w:sz w:val="24"/>
                <w:szCs w:val="24"/>
              </w:rPr>
            </w:pPr>
          </w:p>
        </w:tc>
        <w:tc>
          <w:tcPr>
            <w:tcW w:w="2000" w:type="dxa"/>
            <w:vAlign w:val="center"/>
          </w:tcPr>
          <w:p w14:paraId="132E440F">
            <w:pPr>
              <w:spacing w:after="156" w:afterLines="50" w:line="360" w:lineRule="auto"/>
              <w:jc w:val="center"/>
              <w:rPr>
                <w:rFonts w:ascii="宋体" w:hAnsi="宋体" w:eastAsia="宋体" w:cs="仿宋"/>
                <w:bCs/>
                <w:sz w:val="24"/>
                <w:szCs w:val="24"/>
              </w:rPr>
            </w:pPr>
          </w:p>
        </w:tc>
        <w:tc>
          <w:tcPr>
            <w:tcW w:w="1880" w:type="dxa"/>
            <w:vAlign w:val="center"/>
          </w:tcPr>
          <w:p w14:paraId="34274948">
            <w:pPr>
              <w:spacing w:after="156" w:afterLines="50" w:line="360" w:lineRule="auto"/>
              <w:jc w:val="center"/>
              <w:rPr>
                <w:rFonts w:ascii="宋体" w:hAnsi="宋体" w:eastAsia="宋体" w:cs="仿宋"/>
                <w:bCs/>
                <w:sz w:val="24"/>
                <w:szCs w:val="24"/>
              </w:rPr>
            </w:pPr>
          </w:p>
        </w:tc>
        <w:tc>
          <w:tcPr>
            <w:tcW w:w="2580" w:type="dxa"/>
            <w:vAlign w:val="center"/>
          </w:tcPr>
          <w:p w14:paraId="2597B26C">
            <w:pPr>
              <w:spacing w:after="156" w:afterLines="50" w:line="360" w:lineRule="auto"/>
              <w:jc w:val="center"/>
              <w:rPr>
                <w:rFonts w:ascii="宋体" w:hAnsi="宋体" w:eastAsia="宋体" w:cs="仿宋"/>
                <w:bCs/>
                <w:sz w:val="24"/>
                <w:szCs w:val="24"/>
              </w:rPr>
            </w:pPr>
          </w:p>
        </w:tc>
      </w:tr>
      <w:tr w14:paraId="5D49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306" w:type="dxa"/>
            <w:vAlign w:val="center"/>
          </w:tcPr>
          <w:p w14:paraId="6AEC6513">
            <w:pPr>
              <w:spacing w:after="156" w:afterLines="50" w:line="360" w:lineRule="auto"/>
              <w:jc w:val="center"/>
              <w:rPr>
                <w:rFonts w:ascii="宋体" w:hAnsi="宋体" w:eastAsia="宋体" w:cs="仿宋"/>
                <w:bCs/>
                <w:sz w:val="24"/>
                <w:szCs w:val="24"/>
              </w:rPr>
            </w:pPr>
          </w:p>
        </w:tc>
        <w:tc>
          <w:tcPr>
            <w:tcW w:w="1560" w:type="dxa"/>
            <w:vAlign w:val="center"/>
          </w:tcPr>
          <w:p w14:paraId="4DED6C3C">
            <w:pPr>
              <w:spacing w:after="156" w:afterLines="50" w:line="360" w:lineRule="auto"/>
              <w:jc w:val="center"/>
              <w:rPr>
                <w:rFonts w:ascii="宋体" w:hAnsi="宋体" w:eastAsia="宋体" w:cs="仿宋"/>
                <w:bCs/>
                <w:sz w:val="24"/>
                <w:szCs w:val="24"/>
              </w:rPr>
            </w:pPr>
          </w:p>
        </w:tc>
        <w:tc>
          <w:tcPr>
            <w:tcW w:w="2000" w:type="dxa"/>
            <w:vAlign w:val="center"/>
          </w:tcPr>
          <w:p w14:paraId="6D346D7F">
            <w:pPr>
              <w:spacing w:after="156" w:afterLines="50" w:line="360" w:lineRule="auto"/>
              <w:jc w:val="center"/>
              <w:rPr>
                <w:rFonts w:ascii="宋体" w:hAnsi="宋体" w:eastAsia="宋体" w:cs="仿宋"/>
                <w:bCs/>
                <w:sz w:val="24"/>
                <w:szCs w:val="24"/>
              </w:rPr>
            </w:pPr>
          </w:p>
        </w:tc>
        <w:tc>
          <w:tcPr>
            <w:tcW w:w="1880" w:type="dxa"/>
            <w:vAlign w:val="center"/>
          </w:tcPr>
          <w:p w14:paraId="09907377">
            <w:pPr>
              <w:spacing w:after="156" w:afterLines="50" w:line="360" w:lineRule="auto"/>
              <w:jc w:val="center"/>
              <w:rPr>
                <w:rFonts w:ascii="宋体" w:hAnsi="宋体" w:eastAsia="宋体" w:cs="仿宋"/>
                <w:bCs/>
                <w:sz w:val="24"/>
                <w:szCs w:val="24"/>
              </w:rPr>
            </w:pPr>
          </w:p>
        </w:tc>
        <w:tc>
          <w:tcPr>
            <w:tcW w:w="2580" w:type="dxa"/>
            <w:vAlign w:val="center"/>
          </w:tcPr>
          <w:p w14:paraId="6E8DAF69">
            <w:pPr>
              <w:spacing w:after="156" w:afterLines="50" w:line="360" w:lineRule="auto"/>
              <w:jc w:val="center"/>
              <w:rPr>
                <w:rFonts w:ascii="宋体" w:hAnsi="宋体" w:eastAsia="宋体" w:cs="仿宋"/>
                <w:bCs/>
                <w:sz w:val="24"/>
                <w:szCs w:val="24"/>
              </w:rPr>
            </w:pPr>
          </w:p>
        </w:tc>
      </w:tr>
      <w:tr w14:paraId="0BD0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306" w:type="dxa"/>
            <w:vAlign w:val="center"/>
          </w:tcPr>
          <w:p w14:paraId="57772661">
            <w:pPr>
              <w:spacing w:after="156" w:afterLines="50" w:line="360" w:lineRule="auto"/>
              <w:jc w:val="center"/>
              <w:rPr>
                <w:rFonts w:ascii="宋体" w:hAnsi="宋体" w:eastAsia="宋体" w:cs="仿宋"/>
                <w:bCs/>
                <w:sz w:val="24"/>
                <w:szCs w:val="24"/>
              </w:rPr>
            </w:pPr>
          </w:p>
        </w:tc>
        <w:tc>
          <w:tcPr>
            <w:tcW w:w="1560" w:type="dxa"/>
            <w:vAlign w:val="center"/>
          </w:tcPr>
          <w:p w14:paraId="724C1DD1">
            <w:pPr>
              <w:spacing w:after="156" w:afterLines="50" w:line="360" w:lineRule="auto"/>
              <w:jc w:val="center"/>
              <w:rPr>
                <w:rFonts w:ascii="宋体" w:hAnsi="宋体" w:eastAsia="宋体" w:cs="仿宋"/>
                <w:bCs/>
                <w:sz w:val="24"/>
                <w:szCs w:val="24"/>
              </w:rPr>
            </w:pPr>
          </w:p>
        </w:tc>
        <w:tc>
          <w:tcPr>
            <w:tcW w:w="2000" w:type="dxa"/>
            <w:vAlign w:val="center"/>
          </w:tcPr>
          <w:p w14:paraId="23B02CA3">
            <w:pPr>
              <w:spacing w:after="156" w:afterLines="50" w:line="360" w:lineRule="auto"/>
              <w:jc w:val="center"/>
              <w:rPr>
                <w:rFonts w:ascii="宋体" w:hAnsi="宋体" w:eastAsia="宋体" w:cs="仿宋"/>
                <w:bCs/>
                <w:sz w:val="24"/>
                <w:szCs w:val="24"/>
              </w:rPr>
            </w:pPr>
          </w:p>
        </w:tc>
        <w:tc>
          <w:tcPr>
            <w:tcW w:w="1880" w:type="dxa"/>
            <w:vAlign w:val="center"/>
          </w:tcPr>
          <w:p w14:paraId="698C5DFE">
            <w:pPr>
              <w:spacing w:after="156" w:afterLines="50" w:line="360" w:lineRule="auto"/>
              <w:jc w:val="center"/>
              <w:rPr>
                <w:rFonts w:ascii="宋体" w:hAnsi="宋体" w:eastAsia="宋体" w:cs="仿宋"/>
                <w:bCs/>
                <w:sz w:val="24"/>
                <w:szCs w:val="24"/>
              </w:rPr>
            </w:pPr>
          </w:p>
        </w:tc>
        <w:tc>
          <w:tcPr>
            <w:tcW w:w="2580" w:type="dxa"/>
            <w:vAlign w:val="center"/>
          </w:tcPr>
          <w:p w14:paraId="56BA264D">
            <w:pPr>
              <w:spacing w:after="156" w:afterLines="50" w:line="360" w:lineRule="auto"/>
              <w:jc w:val="center"/>
              <w:rPr>
                <w:rFonts w:ascii="宋体" w:hAnsi="宋体" w:eastAsia="宋体" w:cs="仿宋"/>
                <w:bCs/>
                <w:sz w:val="24"/>
                <w:szCs w:val="24"/>
              </w:rPr>
            </w:pPr>
          </w:p>
        </w:tc>
      </w:tr>
    </w:tbl>
    <w:p w14:paraId="73880746">
      <w:pPr>
        <w:spacing w:after="156" w:afterLines="50" w:line="360" w:lineRule="auto"/>
        <w:rPr>
          <w:rFonts w:ascii="宋体" w:hAnsi="宋体" w:eastAsia="宋体" w:cs="仿宋"/>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lNzg1YzVhOWU1ZmM0OGVmMGQyOWU2M2ZmMTVjOTkifQ=="/>
  </w:docVars>
  <w:rsids>
    <w:rsidRoot w:val="00030F84"/>
    <w:rsid w:val="00030F84"/>
    <w:rsid w:val="00280F46"/>
    <w:rsid w:val="00430E5F"/>
    <w:rsid w:val="00536BBE"/>
    <w:rsid w:val="006956AE"/>
    <w:rsid w:val="007A5C80"/>
    <w:rsid w:val="007D4C4D"/>
    <w:rsid w:val="00846916"/>
    <w:rsid w:val="00864A2C"/>
    <w:rsid w:val="00876DD5"/>
    <w:rsid w:val="009757FD"/>
    <w:rsid w:val="00B408B4"/>
    <w:rsid w:val="00D10CEB"/>
    <w:rsid w:val="00E529AD"/>
    <w:rsid w:val="00F23BB3"/>
    <w:rsid w:val="00F95ED8"/>
    <w:rsid w:val="00FD78BE"/>
    <w:rsid w:val="0BC868EB"/>
    <w:rsid w:val="0C7F308D"/>
    <w:rsid w:val="1DDA204F"/>
    <w:rsid w:val="23CC50E1"/>
    <w:rsid w:val="28AF339E"/>
    <w:rsid w:val="2983520F"/>
    <w:rsid w:val="2CAF01B0"/>
    <w:rsid w:val="331C5AD4"/>
    <w:rsid w:val="38C22616"/>
    <w:rsid w:val="48623B31"/>
    <w:rsid w:val="4C561BFF"/>
    <w:rsid w:val="59276782"/>
    <w:rsid w:val="5D711823"/>
    <w:rsid w:val="64E37084"/>
    <w:rsid w:val="66C2173C"/>
    <w:rsid w:val="683F1A8F"/>
    <w:rsid w:val="71252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日期 字符"/>
    <w:basedOn w:val="5"/>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1440</Words>
  <Characters>1521</Characters>
  <Lines>11</Lines>
  <Paragraphs>3</Paragraphs>
  <TotalTime>3</TotalTime>
  <ScaleCrop>false</ScaleCrop>
  <LinksUpToDate>false</LinksUpToDate>
  <CharactersWithSpaces>1549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2023-05-23T11:20:00Z</dcterms:created>
  <dc:creator>云 昕</dc:creator>
  <cp:lastModifiedBy>Alan Walker</cp:lastModifiedBy>
  <dcterms:modified xsi:type="dcterms:W3CDTF">2026-03-25T04:24:05Z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BA0DA502E02C469AA6A9299E6D5883C1</vt:lpwstr>
  </property>
  <property fmtid="{D5CDD505-2E9C-101B-9397-08002B2CF9AE}" pid="4" name="KSOTemplateDocerSaveRecord">
    <vt:lpwstr>eyJoZGlkIjoiNDJhODljZDgwM2ZiZjdlZTMzOWFkNTgyMzU5ZGNlMTYiLCJ1c2VySWQiOiI2NDM0MzkwNDMifQ==</vt:lpwstr>
  </property>
</Properties>
</file>